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3ED" w:rsidRPr="004215D3" w:rsidRDefault="001A63ED" w:rsidP="001A63ED">
      <w:pPr>
        <w:jc w:val="both"/>
        <w:rPr>
          <w:rFonts w:ascii="Arial" w:hAnsi="Arial" w:cs="Arial"/>
          <w:b/>
          <w:bCs/>
        </w:rPr>
      </w:pPr>
    </w:p>
    <w:p w:rsidR="001A63ED" w:rsidRPr="004215D3" w:rsidRDefault="001A63ED" w:rsidP="001A63ED">
      <w:pPr>
        <w:jc w:val="both"/>
        <w:rPr>
          <w:rFonts w:ascii="Arial" w:hAnsi="Arial" w:cs="Arial"/>
          <w:b/>
          <w:bCs/>
        </w:rPr>
      </w:pPr>
    </w:p>
    <w:p w:rsidR="001D5340" w:rsidRPr="004215D3" w:rsidRDefault="001D5340" w:rsidP="0084671A">
      <w:pPr>
        <w:rPr>
          <w:rFonts w:ascii="Arial" w:hAnsi="Arial" w:cs="Arial"/>
          <w:b/>
          <w:sz w:val="52"/>
          <w:szCs w:val="52"/>
        </w:rPr>
      </w:pPr>
    </w:p>
    <w:p w:rsidR="001D5340" w:rsidRPr="004215D3" w:rsidRDefault="001D5340" w:rsidP="0084671A">
      <w:pPr>
        <w:jc w:val="center"/>
        <w:rPr>
          <w:rFonts w:ascii="Arial" w:hAnsi="Arial" w:cs="Arial"/>
          <w:b/>
          <w:sz w:val="52"/>
          <w:szCs w:val="52"/>
        </w:rPr>
      </w:pPr>
    </w:p>
    <w:p w:rsidR="00FF3D70" w:rsidRPr="004215D3" w:rsidRDefault="00FF3D70" w:rsidP="00FF3D70">
      <w:pPr>
        <w:jc w:val="both"/>
        <w:rPr>
          <w:rFonts w:ascii="Arial" w:hAnsi="Arial" w:cs="Arial"/>
          <w:b/>
          <w:bCs/>
          <w:sz w:val="52"/>
          <w:szCs w:val="52"/>
          <w:lang w:val="en-US"/>
        </w:rPr>
      </w:pPr>
    </w:p>
    <w:p w:rsidR="00DA0550" w:rsidRPr="004215D3" w:rsidRDefault="004215D3" w:rsidP="00DA0550">
      <w:pPr>
        <w:pStyle w:val="NormalWeb"/>
        <w:jc w:val="center"/>
        <w:rPr>
          <w:rFonts w:ascii="Arial" w:hAnsi="Arial" w:cs="Arial"/>
          <w:b/>
          <w:sz w:val="52"/>
          <w:szCs w:val="52"/>
        </w:rPr>
      </w:pPr>
      <w:r w:rsidRPr="004215D3">
        <w:rPr>
          <w:rFonts w:ascii="Arial" w:hAnsi="Arial" w:cs="Arial"/>
          <w:b/>
          <w:sz w:val="52"/>
          <w:szCs w:val="52"/>
        </w:rPr>
        <w:t>PROCEDIMIENTO</w:t>
      </w:r>
      <w:r w:rsidR="009E577C">
        <w:rPr>
          <w:rFonts w:ascii="Arial" w:hAnsi="Arial" w:cs="Arial"/>
          <w:b/>
          <w:sz w:val="52"/>
          <w:szCs w:val="52"/>
        </w:rPr>
        <w:t xml:space="preserve"> JUDICIAL CIVIL DECLARATIVO</w:t>
      </w:r>
      <w:r w:rsidRPr="004215D3">
        <w:rPr>
          <w:rFonts w:ascii="Arial" w:hAnsi="Arial" w:cs="Arial"/>
          <w:b/>
          <w:sz w:val="52"/>
          <w:szCs w:val="52"/>
        </w:rPr>
        <w:t xml:space="preserve"> VERBAL</w:t>
      </w:r>
    </w:p>
    <w:p w:rsidR="00DA0550" w:rsidRPr="004215D3" w:rsidRDefault="00DA0550" w:rsidP="00DA0550">
      <w:pPr>
        <w:pStyle w:val="NormalWeb"/>
        <w:jc w:val="both"/>
        <w:rPr>
          <w:rFonts w:ascii="Arial" w:hAnsi="Arial" w:cs="Arial"/>
          <w:b/>
        </w:rPr>
      </w:pPr>
    </w:p>
    <w:p w:rsidR="00DA0550" w:rsidRPr="004215D3" w:rsidRDefault="00DA0550" w:rsidP="00DA0550">
      <w:pPr>
        <w:pStyle w:val="NormalWeb"/>
        <w:jc w:val="both"/>
        <w:rPr>
          <w:rFonts w:ascii="Arial" w:hAnsi="Arial" w:cs="Arial"/>
          <w:b/>
        </w:rPr>
      </w:pPr>
    </w:p>
    <w:p w:rsidR="00DA0550" w:rsidRPr="004215D3" w:rsidRDefault="00DA0550" w:rsidP="00DA0550">
      <w:pPr>
        <w:pStyle w:val="NormalWeb"/>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REGULACIÓN LEGAL.- EL ÁMBITO DEL JUICIO VERBAL SE PREVÉ EN EL ARTÍCULO 250 LEC. SU TRAMITACIÓN EN LOS ARTÍCULOS 437 A 447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ÁMBITO.- LA CALIFICACIÓN DE UN PROCESO DECLARATIVO COMO JUICIO VERBAL VIENE DETERMINADA POR LA PROPIA LEC, APLICÁNDOSE, EN PRIMER LUGAR, EL CRITERIO DE LA MATERIA Y, EN SU DEFECTO, EL CRITERIO DE LA CUANTÍA (ART. 248.3 LEC). ASÍ PUES, TAL Y COMO ESTABLECE EL ART. 250 DE LA LEC, SE DECIDIRÁN EN EL JUICIO VERBAL, CUALQUIERA QUE SEA SU CUANTÍA, LAS SIGUIENTES DEMANDAS:</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proofErr w:type="gramStart"/>
      <w:r w:rsidRPr="004215D3">
        <w:rPr>
          <w:rStyle w:val="Textoennegrita"/>
          <w:rFonts w:ascii="Arial" w:hAnsi="Arial" w:cs="Arial"/>
        </w:rPr>
        <w:t>1.º</w:t>
      </w:r>
      <w:proofErr w:type="gramEnd"/>
      <w:r w:rsidRPr="004215D3">
        <w:rPr>
          <w:rFonts w:ascii="Arial" w:hAnsi="Arial" w:cs="Arial"/>
          <w:b/>
        </w:rPr>
        <w:t xml:space="preserve"> LAS QUE VERSEN SOBRE RECLAMACIÓN DE CANTIDADES POR IMPAGO DE RENTAS Y CANTIDADES DEBIDAS Y LAS QUE, IGUALMENTE, CON FUNDAMENTO EN EL IMPAGO DE LA RENTA O CANTIDADES DEBIDAS POR EL ARRENDATARIO, O EN LA EXPIRACIÓN DEL PLAZO FIJADO CONTRACTUAL O LEGALMENTE, PRETENDAN QUE </w:t>
      </w:r>
      <w:r w:rsidRPr="004215D3">
        <w:rPr>
          <w:rFonts w:ascii="Arial" w:hAnsi="Arial" w:cs="Arial"/>
          <w:b/>
        </w:rPr>
        <w:lastRenderedPageBreak/>
        <w:t xml:space="preserve">EL DUEÑO, USUFRUCTUARIO O CUALQUIER OTRA PERSONA CON DERECHO A POSEER UNA FINCA RÚSTICA O URBANA DADA EN ARRENDAMIENTO, ORDINARIO O FINANCIERO O EN APARCERÍA, RECUPEREN LA POSESIÓN DE DICHA FINCA.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proofErr w:type="gramStart"/>
      <w:r w:rsidRPr="004215D3">
        <w:rPr>
          <w:rStyle w:val="Textoennegrita"/>
          <w:rFonts w:ascii="Arial" w:hAnsi="Arial" w:cs="Arial"/>
        </w:rPr>
        <w:t>2.º</w:t>
      </w:r>
      <w:proofErr w:type="gramEnd"/>
      <w:r w:rsidRPr="004215D3">
        <w:rPr>
          <w:rFonts w:ascii="Arial" w:hAnsi="Arial" w:cs="Arial"/>
          <w:b/>
        </w:rPr>
        <w:t xml:space="preserve"> LAS QUE PRETENDAN LA RECUPERACIÓN DE LA PLENA POSESIÓN DE UNA FINCA RÚSTICA O URBANA, CEDIDA EN PRECARIO, POR EL DUEÑO, USUFRUCTUARIO O CUALQUIER OTRA PERSONA CON DERECHO A POSEER DICHA FINCA.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proofErr w:type="gramStart"/>
      <w:r w:rsidRPr="004215D3">
        <w:rPr>
          <w:rStyle w:val="Textoennegrita"/>
          <w:rFonts w:ascii="Arial" w:hAnsi="Arial" w:cs="Arial"/>
        </w:rPr>
        <w:t>3.º</w:t>
      </w:r>
      <w:proofErr w:type="gramEnd"/>
      <w:r w:rsidRPr="004215D3">
        <w:rPr>
          <w:rFonts w:ascii="Arial" w:hAnsi="Arial" w:cs="Arial"/>
          <w:b/>
        </w:rPr>
        <w:t xml:space="preserve"> LAS QUE PRETENDAN QUE EL TRIBUNAL PONGA EN POSESIÓN DE BIENES A QUIEN LOS HUBIERE ADQUIRIDO POR HERENCIA SI NO ESTUVIEREN SIENDO POSEÍDOS POR NADIE A TÍTULO DE DUEÑO O USUFRUCTUARIO.</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proofErr w:type="gramStart"/>
      <w:r w:rsidRPr="004215D3">
        <w:rPr>
          <w:rStyle w:val="Textoennegrita"/>
          <w:rFonts w:ascii="Arial" w:hAnsi="Arial" w:cs="Arial"/>
        </w:rPr>
        <w:t>4.º</w:t>
      </w:r>
      <w:proofErr w:type="gramEnd"/>
      <w:r w:rsidRPr="004215D3">
        <w:rPr>
          <w:rFonts w:ascii="Arial" w:hAnsi="Arial" w:cs="Arial"/>
          <w:b/>
        </w:rPr>
        <w:t xml:space="preserve"> LAS QUE PRETENDAN LA TUTELA SUMARIA DE LA TENENCIA O DE LA POSESIÓN DE UNA COSA O DERECHO POR QUIEN HAYA SIDO DESPOJADO DE ELLAS O PERTURBADO EN SU DISFRUTE.</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proofErr w:type="gramStart"/>
      <w:r w:rsidRPr="004215D3">
        <w:rPr>
          <w:rStyle w:val="Textoennegrita"/>
          <w:rFonts w:ascii="Arial" w:hAnsi="Arial" w:cs="Arial"/>
        </w:rPr>
        <w:t>5.º</w:t>
      </w:r>
      <w:proofErr w:type="gramEnd"/>
      <w:r w:rsidRPr="004215D3">
        <w:rPr>
          <w:rFonts w:ascii="Arial" w:hAnsi="Arial" w:cs="Arial"/>
          <w:b/>
        </w:rPr>
        <w:t xml:space="preserve"> LAS QUE PRETENDAN QUE EL TRIBUNAL RESUELVA, CON CARÁCTER SUMARIO, LA SUSPENSIÓN DE UNA OBRA NUEVA.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proofErr w:type="gramStart"/>
      <w:r w:rsidRPr="004215D3">
        <w:rPr>
          <w:rStyle w:val="Textoennegrita"/>
          <w:rFonts w:ascii="Arial" w:hAnsi="Arial" w:cs="Arial"/>
        </w:rPr>
        <w:t>6.º</w:t>
      </w:r>
      <w:proofErr w:type="gramEnd"/>
      <w:r w:rsidRPr="004215D3">
        <w:rPr>
          <w:rFonts w:ascii="Arial" w:hAnsi="Arial" w:cs="Arial"/>
          <w:b/>
        </w:rPr>
        <w:t xml:space="preserve"> LAS QUE PRETENDAN QUE EL TRIBUNAL RESUELVA, CON CARÁCTER SUMARIO, LA DEMOLICIÓN O DERRIBO DE OBRA, EDIFICIO, ÁRBOL, COLUMNA O CUALQUIER OTRO OBJETO ANÁLOGO EN ESTADO DE RUINA Y QUE AMENACE CAUSAR DAÑOS A QUIEN DEMANDE.</w:t>
      </w:r>
    </w:p>
    <w:p w:rsidR="00DA0550" w:rsidRPr="004215D3" w:rsidRDefault="004215D3" w:rsidP="00DA0550">
      <w:pPr>
        <w:jc w:val="both"/>
        <w:rPr>
          <w:rFonts w:ascii="Arial" w:hAnsi="Arial" w:cs="Arial"/>
          <w:b/>
        </w:rPr>
      </w:pPr>
      <w:proofErr w:type="gramStart"/>
      <w:r w:rsidRPr="004215D3">
        <w:rPr>
          <w:rStyle w:val="Textoennegrita"/>
          <w:rFonts w:ascii="Arial" w:hAnsi="Arial" w:cs="Arial"/>
        </w:rPr>
        <w:t>7.º</w:t>
      </w:r>
      <w:proofErr w:type="gramEnd"/>
      <w:r w:rsidRPr="004215D3">
        <w:rPr>
          <w:rFonts w:ascii="Arial" w:hAnsi="Arial" w:cs="Arial"/>
          <w:b/>
        </w:rPr>
        <w:t xml:space="preserve"> LAS QUE, INSTADAS POR LOS TITULARES DE DERECHOS REALES INSCRITOS EN EL REGISTRO DE LA PROPIEDAD, DEMANDEN LA EFECTIVIDAD DE ESOS DERECHOS FRENTE A QUIENES SE OPONGA A ELLOS O PERTURBEN SU EJERCICIO, SIN DISPONER DE TÍTULO INSCRITO QUE LEGITIME LA OPOSICIÓN O LA PERTURBACIÓN.</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proofErr w:type="gramStart"/>
      <w:r w:rsidRPr="004215D3">
        <w:rPr>
          <w:rStyle w:val="Textoennegrita"/>
          <w:rFonts w:ascii="Arial" w:hAnsi="Arial" w:cs="Arial"/>
        </w:rPr>
        <w:t>8.º</w:t>
      </w:r>
      <w:proofErr w:type="gramEnd"/>
      <w:r w:rsidRPr="004215D3">
        <w:rPr>
          <w:rFonts w:ascii="Arial" w:hAnsi="Arial" w:cs="Arial"/>
          <w:b/>
        </w:rPr>
        <w:t xml:space="preserve"> LAS QUE SOLICITEN ALIMENTOS DEBIDOS POR DISPOSICIÓN LEGAL O POR OTRO TÍTULO.</w:t>
      </w:r>
    </w:p>
    <w:p w:rsidR="00DA0550" w:rsidRPr="004215D3" w:rsidRDefault="004215D3" w:rsidP="00DA0550">
      <w:pPr>
        <w:jc w:val="both"/>
        <w:rPr>
          <w:rFonts w:ascii="Arial" w:hAnsi="Arial" w:cs="Arial"/>
          <w:b/>
        </w:rPr>
      </w:pPr>
      <w:proofErr w:type="gramStart"/>
      <w:r w:rsidRPr="004215D3">
        <w:rPr>
          <w:rStyle w:val="Textoennegrita"/>
          <w:rFonts w:ascii="Arial" w:hAnsi="Arial" w:cs="Arial"/>
        </w:rPr>
        <w:t>9.º</w:t>
      </w:r>
      <w:proofErr w:type="gramEnd"/>
      <w:r w:rsidRPr="004215D3">
        <w:rPr>
          <w:rFonts w:ascii="Arial" w:hAnsi="Arial" w:cs="Arial"/>
          <w:b/>
        </w:rPr>
        <w:t xml:space="preserve"> LAS QUE SUPONGAN EL EJERCICIO DE LA ACCIÓN DE RECTIFICACIÓN DE HECHOS INEXACTOS Y PERJUDICIALES.</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Style w:val="Textoennegrita"/>
          <w:rFonts w:ascii="Arial" w:hAnsi="Arial" w:cs="Arial"/>
        </w:rPr>
        <w:lastRenderedPageBreak/>
        <w:t>10</w:t>
      </w:r>
      <w:proofErr w:type="gramStart"/>
      <w:r w:rsidRPr="004215D3">
        <w:rPr>
          <w:rStyle w:val="Textoennegrita"/>
          <w:rFonts w:ascii="Arial" w:hAnsi="Arial" w:cs="Arial"/>
        </w:rPr>
        <w:t>.º</w:t>
      </w:r>
      <w:proofErr w:type="gramEnd"/>
      <w:r w:rsidRPr="004215D3">
        <w:rPr>
          <w:rFonts w:ascii="Arial" w:hAnsi="Arial" w:cs="Arial"/>
          <w:b/>
        </w:rPr>
        <w:t xml:space="preserve"> LAS QUE PRETENDAN QUE EL TRIBUNAL RESUELVA, CON CARÁCTER SUMARIO, SOBRE EL INCUMPLIMIENTO POR EL COMPRADOR DE LAS OBLIGACIONES DERIVADAS DE LOS CONTRATOS INSCRITOS EN EL REGISTRO DE VENTA A PLAZOS DE BIENES MUEBLES Y FORMALIZADOS EN EL MODELO OFICIAL ESTABLECIDO AL EFECTO, AL OBJETO DE OBTENER UNA SENTENCIA CONDENATORIA QUE PERMITA DIRIGIR LA EJECUCIÓN EXCLUSIVAMENTE SOBRE EL BIEN O BIENES ADQUIRIDOS O FINANCIADOS A PLAZOS.</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Style w:val="Textoennegrita"/>
          <w:rFonts w:ascii="Arial" w:hAnsi="Arial" w:cs="Arial"/>
        </w:rPr>
        <w:t xml:space="preserve">11.º </w:t>
      </w:r>
      <w:r w:rsidRPr="004215D3">
        <w:rPr>
          <w:rFonts w:ascii="Arial" w:hAnsi="Arial" w:cs="Arial"/>
          <w:b/>
        </w:rPr>
        <w:t xml:space="preserve">LAS QUE PRETENDAN QUE EL TRIBUNAL RESUELVA, CON CARÁCTER SUMARIO, SOBRE EL INCUMPLIMIENTO DE UN CONTRATO DE ARRENDAMIENTO FINANCIERO, DE ARRENDAMIENTO DE BIENES MUEBLES, O DE UN CONTRATO DE VENTA A PLAZOS CON RESERVA DE DOMINIO, SIEMPRE QUE ESTÉN INSCRITOS EN EL REGISTRO DE VENTA A PLAZOS DE BIENES MUEBLES Y FORMALIZADOS EN EL MODELO OFICIAL ESTABLECIDO AL EFECTO, MEDIANTE EL EJERCICIO DE UNA ACCIÓN EXCLUSIVAMENTE ENCAMINADA A OBTENER LA INMEDIATA ENTREGA DEL BIEN AL ARRENDADOR FINANCIERO, AL ARRENDADOR O AL VENDEDOR O FINANCIADOR EN EL LUGAR INDICADO EN EL CONTRATO, PREVIA DECLARACIÓN DE RESOLUCIÓN DE ÉSTE, EN SU CASO.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Style w:val="Textoennegrita"/>
          <w:rFonts w:ascii="Arial" w:hAnsi="Arial" w:cs="Arial"/>
        </w:rPr>
        <w:t>12</w:t>
      </w:r>
      <w:proofErr w:type="gramStart"/>
      <w:r w:rsidRPr="004215D3">
        <w:rPr>
          <w:rStyle w:val="Textoennegrita"/>
          <w:rFonts w:ascii="Arial" w:hAnsi="Arial" w:cs="Arial"/>
        </w:rPr>
        <w:t>.º</w:t>
      </w:r>
      <w:proofErr w:type="gramEnd"/>
      <w:r w:rsidRPr="004215D3">
        <w:rPr>
          <w:rFonts w:ascii="Arial" w:hAnsi="Arial" w:cs="Arial"/>
          <w:b/>
        </w:rPr>
        <w:t xml:space="preserve"> LAS QUE SUPONGAN EL EJERCICIO DE LA ACCIÓN DE CESACIÓN EN DEFENSA DE LOS INTERESES COLECTIVOS Y DIFUSOS DE LOS CONSUMIDORES Y USUARIOS.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Style w:val="Textoennegrita"/>
          <w:rFonts w:ascii="Arial" w:hAnsi="Arial" w:cs="Arial"/>
        </w:rPr>
        <w:t>13</w:t>
      </w:r>
      <w:proofErr w:type="gramStart"/>
      <w:r w:rsidRPr="004215D3">
        <w:rPr>
          <w:rStyle w:val="Textoennegrita"/>
          <w:rFonts w:ascii="Arial" w:hAnsi="Arial" w:cs="Arial"/>
        </w:rPr>
        <w:t>.º</w:t>
      </w:r>
      <w:proofErr w:type="gramEnd"/>
      <w:r w:rsidRPr="004215D3">
        <w:rPr>
          <w:rStyle w:val="Textoennegrita"/>
          <w:rFonts w:ascii="Arial" w:hAnsi="Arial" w:cs="Arial"/>
        </w:rPr>
        <w:t xml:space="preserve"> </w:t>
      </w:r>
      <w:r w:rsidRPr="004215D3">
        <w:rPr>
          <w:rFonts w:ascii="Arial" w:hAnsi="Arial" w:cs="Arial"/>
          <w:b/>
        </w:rPr>
        <w:t>LAS QUE PRETENDAN LA EFECTIVIDAD DE LOS DERECHOS RECONOCIDOS EN EL ARTÍCULO 160 DEL CÓDIGO CIVIL (LAS QUE PRETENDAN LAS RELACIONES PERSONALES DEL HIJO CON SUS ABUELOS Y OTROS PARIENTES Y ALLEGADOS). EN ESTOS CASOS EL JUICIO VERBAL SE SUSTANCIARÁ CON LAS PECULIARIDADES DISPUESTAS EN EL CAPÍTULO I DEL TÍTULO I DEL LIBRO IV DE LA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HA DE TENERSE EN CUENTA QUE LAS MATERIAS PREVISTAS EN EL ARTÍCULO 250.1. 1º, 5º, 6º, 10º Y 11º LEC DETERMINAN UN JUICIO SUMARIO QUE NO PRODUCE EFECTOS DE COSA JUZGADA.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lastRenderedPageBreak/>
        <w:t>SE DECIDIRÁN TAMBIÉN EN EL JUICIO VERBAL LAS DEMANDAS CUYA CUANTÍA NO EXCEDA DE SEIS MIL EUROS Y NO SE REFIERAN A NINGUNA DE LAS MATERIAS PREVISTAS EN EL APARTADO 1 DEL ARTÍCULO 249 LEC (ART. 250.2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EL ART. 251 DE LA L.E.C. ESTABLECE LAS REGLAS PARA DETERMINAR LA CUANTÍA DE UN PROCESO, RECOGIENDO EL ART. 252 REGLAS ESPECIALES PARA CASOS EN LOS QUE EXISTA UNA PLURALIDAD DE OBJETOS O DE PARTES.</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POSTULACIÓN.- ES NECESARIA LA REPRESENTACIÓN POR MEDIO DE PROCURADOR Y LA ASISTENCIA DE LETRADO EN LOS ASUNTOS DE CUANTÍA SUPERIOR A 2.000 EUROS, ASÍ COMO CUANDO EL JUICIO VERBAL VERSE SOBRE LAS MATERIAS A QUE SE REFIERE EL ARTÍCULO 250.1 LEC, SALVO LA PREVISTA EN SU NÚMERO 9º.</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xml:space="preserve">TRAMITACIÓN.- </w:t>
      </w:r>
    </w:p>
    <w:p w:rsidR="004215D3" w:rsidRPr="004215D3" w:rsidRDefault="004215D3" w:rsidP="00DA0550">
      <w:pPr>
        <w:jc w:val="both"/>
        <w:rPr>
          <w:rFonts w:ascii="Arial" w:hAnsi="Arial" w:cs="Arial"/>
          <w:b/>
        </w:rPr>
      </w:pPr>
    </w:p>
    <w:p w:rsidR="00DA0550" w:rsidRDefault="004215D3" w:rsidP="00DA0550">
      <w:pPr>
        <w:jc w:val="both"/>
        <w:rPr>
          <w:rFonts w:ascii="Arial" w:hAnsi="Arial" w:cs="Arial"/>
          <w:b/>
        </w:rPr>
      </w:pPr>
      <w:r w:rsidRPr="004215D3">
        <w:rPr>
          <w:rFonts w:ascii="Arial" w:hAnsi="Arial" w:cs="Arial"/>
          <w:b/>
        </w:rPr>
        <w:t>A) PRESENTACIÓN DE LA DEMANDA</w:t>
      </w:r>
    </w:p>
    <w:p w:rsidR="004215D3" w:rsidRPr="004215D3" w:rsidRDefault="004215D3" w:rsidP="00DA0550">
      <w:pPr>
        <w:jc w:val="both"/>
        <w:rPr>
          <w:rFonts w:ascii="Arial" w:hAnsi="Arial" w:cs="Arial"/>
          <w:b/>
        </w:rPr>
      </w:pPr>
    </w:p>
    <w:p w:rsidR="00DA0550" w:rsidRDefault="004215D3" w:rsidP="00DA0550">
      <w:pPr>
        <w:jc w:val="both"/>
        <w:rPr>
          <w:rFonts w:ascii="Arial" w:hAnsi="Arial" w:cs="Arial"/>
          <w:b/>
        </w:rPr>
      </w:pPr>
      <w:r w:rsidRPr="004215D3">
        <w:rPr>
          <w:rFonts w:ascii="Arial" w:hAnsi="Arial" w:cs="Arial"/>
          <w:b/>
        </w:rPr>
        <w:t>TAL Y COMO VIENE RECOGIDO EN EL ART. 437 DE LA LEC, EL JUICIO VERBAL PRINCIPIARÁ MEDIANTE DEMANDA SUCINTA, EN LA QUE SE CONSIGNARÁN LOS DATOS Y CIRCUNSTANCIAS DE IDENTIFICACIÓN DEL ACTOR Y DEL DEMANDADO Y EL DOMICILIO O LOS DOMICILIOS EN QUE PUEDEN SER CITADOS, Y SE FIJARÁ CON CLARIDAD Y PRECISIÓN LO QUE SE PIDA.</w:t>
      </w:r>
    </w:p>
    <w:p w:rsidR="004215D3" w:rsidRPr="004215D3" w:rsidRDefault="004215D3" w:rsidP="00DA0550">
      <w:pPr>
        <w:jc w:val="both"/>
        <w:rPr>
          <w:rFonts w:ascii="Arial" w:hAnsi="Arial" w:cs="Arial"/>
          <w:b/>
        </w:rPr>
      </w:pPr>
    </w:p>
    <w:p w:rsidR="004215D3" w:rsidRPr="004215D3" w:rsidRDefault="004215D3" w:rsidP="00DA0550">
      <w:pPr>
        <w:jc w:val="both"/>
        <w:rPr>
          <w:rFonts w:ascii="Arial" w:hAnsi="Arial" w:cs="Arial"/>
          <w:b/>
        </w:rPr>
      </w:pPr>
      <w:r w:rsidRPr="004215D3">
        <w:rPr>
          <w:rFonts w:ascii="Arial" w:hAnsi="Arial" w:cs="Arial"/>
          <w:b/>
        </w:rPr>
        <w:t>EN LOS JUICIOS VERBALES EN QUE SE RECLAME UNA CANTIDAD QUE NO EXCEDA DE 2.000 EUROS, EL DEMANDANTE PODRÁ FORMULAR SU DEMANDA CUMPLIMENTANDO UNOS IMPRESOS NORMALIZADOS QUE, A TAL EFECTO, SE HALLARÁN A SU DISPOSICIÓN EN EL TRIBUNAL CORRESPONDIENTE (ART. 437.2 LEC).</w:t>
      </w:r>
    </w:p>
    <w:p w:rsidR="00DA0550" w:rsidRPr="004215D3" w:rsidRDefault="004215D3" w:rsidP="00DA0550">
      <w:pPr>
        <w:jc w:val="both"/>
        <w:rPr>
          <w:rFonts w:ascii="Arial" w:hAnsi="Arial" w:cs="Arial"/>
          <w:b/>
        </w:rPr>
      </w:pPr>
      <w:r w:rsidRPr="004215D3">
        <w:rPr>
          <w:rFonts w:ascii="Arial" w:hAnsi="Arial" w:cs="Arial"/>
          <w:b/>
        </w:rPr>
        <w:t xml:space="preserve"> </w:t>
      </w:r>
    </w:p>
    <w:p w:rsidR="00DA0550" w:rsidRPr="004215D3" w:rsidRDefault="004215D3" w:rsidP="00DA0550">
      <w:pPr>
        <w:jc w:val="both"/>
        <w:rPr>
          <w:rStyle w:val="nfasis"/>
          <w:rFonts w:ascii="Arial" w:hAnsi="Arial" w:cs="Arial"/>
          <w:b/>
          <w:i w:val="0"/>
        </w:rPr>
      </w:pPr>
      <w:r w:rsidRPr="004215D3">
        <w:rPr>
          <w:rFonts w:ascii="Arial" w:hAnsi="Arial" w:cs="Arial"/>
          <w:b/>
        </w:rPr>
        <w:t xml:space="preserve">EL ART. 438 LEC SE REFIERE A LA RECONVENCIÓN Y ESTABLECE QUE NO SE ADMITIRÁ </w:t>
      </w:r>
      <w:r w:rsidRPr="004215D3">
        <w:rPr>
          <w:rStyle w:val="nfasis"/>
          <w:rFonts w:ascii="Arial" w:hAnsi="Arial" w:cs="Arial"/>
          <w:b/>
          <w:i w:val="0"/>
        </w:rPr>
        <w:t xml:space="preserve">EN LOS JUICIOS VERBALES QUE, SEGÚN LA LEY, DEBAN FINALIZAR POR SENTENCIA SIN EFECTOS DE COSA JUZGADA. EN LOS DEMÁS JUICIOS VERBALES SÓLO SE ADMITIRÁ LA RECONVENCIÓN CUANDO ÉSTA SE NOTIFIQUE AL ACTOR AL MENOS </w:t>
      </w:r>
      <w:r w:rsidRPr="004215D3">
        <w:rPr>
          <w:rStyle w:val="nfasis"/>
          <w:rFonts w:ascii="Arial" w:hAnsi="Arial" w:cs="Arial"/>
          <w:b/>
          <w:i w:val="0"/>
        </w:rPr>
        <w:lastRenderedPageBreak/>
        <w:t>CINCO DÍAS ANTES DE LA VISTA, NO DETERMINE LA IMPROCEDENCIA DEL JUICIO VERBAL Y EXISTA CONEXIÓN ENTRE LAS PRETENSIONES DE LA RECONVENCIÓN Y LAS QUE SEAN OBJETO DE LA DEMANDA PRINCIPAL.</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xml:space="preserve">EN CUANTO A LOS SUPUESTOS EN LOS QUE PROCEDE LA ACUMULACIÓN OBJETIVA DE ACCIONES, EL ART. 438 LEC DISPONE QUE NO SE ADMITIRÁ EN LOS JUICIOS VERBALES, CON LAS SALVEDADES SIGUIENTES: LA ACUMULACIÓN DE ACCIONES BASADAS EN UNOS MISMOS HECHOS, SIEMPRE QUE PROCEDA, EN TODO CASO, EL JUICIO VERBAL; LA ACUMULACIÓN DE LA ACCIÓN DE RESARCIMIENTO DE DAÑOS Y PERJUICIOS A OTRA ACCIÓN QUE SEA PREJUDICIAL DE ELLA; LA ACUMULACIÓN DE LAS ACCIONES EN RECLAMACIÓN DE RENTAS O CANTIDADES ANÁLOGAS VENCIDAS Y NO PAGADAS, CUANDO SE TRATE DE JUICIOS DE DESAHUCIOS DE FINCA POR FALTA DE PAGO O POR EXPIRACIÓN LEGAL O CONTRACTUAL DEL PLAZO, CON INDEPENDENCIA DE LA CANTIDAD QUE SE RECLAME; LAS ACCIONES EJERCITADAS CONTRA EL FIADOR O AVALISTA SOLIDARIO PREVIO REQUERIMIENTO DE PAGO NO SATISFECHO, Y, POR ÚLTIMO, SE ADMITE LA ACUMULACIÓN EN LOS PROCEDIMIENTOS DE SEPARACIÓN, DIVORCIO O NULIDAD Y EN LOS QUE TENGAN POR OBJETO OBTENER LA EFICACIA CIVIL DE LAS RESOLUCIONES O DECISIONES ECLESIÁSTICAS, DE LA ACCIÓN DE DIVISIÓN DE LA COSA COMÚN RESPECTO DE LOS BIENES QUE TENGAN EN COMUNIDAD ORDINARIA INDIVISA.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xml:space="preserve">JUNTO CON EL ESCRITO DE DEMANDA SE DEBERÁ PRESENTAR EL DOCUMENTO ACREDITATIVO DEL ABONO DE LA TASA JUDICIAL (EN CASO QUE EL DEMANDANTE ESTÉ OBLIGADO A ELLO), CONFORME A LO DISPUESTO EN LA LEY 10/2012, DE 20 DE NOVIEMBRE, POR LA QUE SE REGULAN DETERMINADAS TASAS EN EL ÁMBITO DE LA ADMINISTRACIÓN DE JUSTICIA Y DEL INSTITUTO NACIONAL DE TOXICOLOGÍA Y CIENCIAS FORENSES. A TAL EFECTO, EL ARTÍCULO 8 DE DICHA LEY ESTABLECE QUE </w:t>
      </w:r>
      <w:r w:rsidRPr="004215D3">
        <w:rPr>
          <w:rStyle w:val="nfasis"/>
          <w:rFonts w:ascii="Arial" w:hAnsi="Arial" w:cs="Arial"/>
          <w:b/>
          <w:i w:val="0"/>
        </w:rPr>
        <w:t xml:space="preserve">"EL JUSTIFICANTE DEL PAGO DE LA TASA CON ARREGLO AL MODELO OFICIAL, DEBIDAMENTE VALIDADO, ACOMPAÑARÁ A TODO ESCRITO PROCESAL MEDIANTE EL QUE SE REALICE EL HECHO IMPONIBLE DE ESTE TRIBUTO. EN CASO DE QUE NO SE ACOMPAÑASE DICHO JUSTIFICANTE, EL SECRETARIO JUDICIAL </w:t>
      </w:r>
      <w:r w:rsidRPr="004215D3">
        <w:rPr>
          <w:rStyle w:val="nfasis"/>
          <w:rFonts w:ascii="Arial" w:hAnsi="Arial" w:cs="Arial"/>
          <w:b/>
          <w:i w:val="0"/>
        </w:rPr>
        <w:lastRenderedPageBreak/>
        <w:t xml:space="preserve">REQUERIRÁ AL SUJETO PASIVO PARA QUE LO APORTE EN EL PLAZO DE DIEZ DÍAS, NO DANDO CURSO AL ESCRITO HASTA QUE TAL OMISIÓN FUESE SUBSANADA. LA AUSENCIA DE SUBSANACIÓN DE TAL DEFICIENCIA, TRAS EL REQUERIMIENTO DEL SECRETARIO JUDICIAL A QUE SE REFIERE EL PRECEPTO, DARÁ LUGAR A LA PRECLUSIÓN DEL ACTO PROCESAL Y A LA CONSIGUIENTE CONTINUACIÓN O FINALIZACIÓN DEL PROCEDIMIENTO, SEGÚN PROCEDA." </w:t>
      </w:r>
      <w:r w:rsidRPr="004215D3">
        <w:rPr>
          <w:rFonts w:ascii="Arial" w:hAnsi="Arial" w:cs="Arial"/>
          <w:b/>
        </w:rPr>
        <w:t>DEBE TENERSE PRESENTE QUE EL ART. 4 DE LA LEY 10/2012 ESTABLECE QUE ESTÁ EXENTA DE LA TASA JUDICIAL LA PRESENTACIÓN DE LA DEMANDA DE JUICIO VERBAL EN RECLAMACIÓN DE CANTIDAD CUANDO LA CUANTÍA DE LA MISMA NO SUPERE DOS MIL EUROS. NO SE APLICARÁ ESTA EXENCIÓN CUANDO LA PRETENSIÓN EJERCITADA SE FUNDE EN UN DOCUMENTO QUE TENGA EL CARÁCTER DE TÍTULO EJECUTIVO EXTRAJUDICIAL DE CONFORMIDAD CON LO DISPUESTO EN EL ARTÍCULO 517 DE LA LEY 1/2000, DE 7 DE ENERO, DE ENJUICIAMIENTO CIVIL.</w:t>
      </w:r>
    </w:p>
    <w:p w:rsidR="004215D3" w:rsidRPr="004215D3" w:rsidRDefault="004215D3" w:rsidP="00DA0550">
      <w:pPr>
        <w:jc w:val="both"/>
        <w:rPr>
          <w:rFonts w:ascii="Arial" w:hAnsi="Arial" w:cs="Arial"/>
          <w:b/>
        </w:rPr>
      </w:pPr>
    </w:p>
    <w:p w:rsidR="00DA0550" w:rsidRPr="004215D3" w:rsidRDefault="004215D3" w:rsidP="00DA0550">
      <w:pPr>
        <w:jc w:val="both"/>
        <w:rPr>
          <w:rStyle w:val="nfasis"/>
          <w:rFonts w:ascii="Arial" w:hAnsi="Arial" w:cs="Arial"/>
          <w:b/>
          <w:i w:val="0"/>
        </w:rPr>
      </w:pPr>
      <w:r w:rsidRPr="004215D3">
        <w:rPr>
          <w:rStyle w:val="nfasis"/>
          <w:rFonts w:ascii="Arial" w:hAnsi="Arial" w:cs="Arial"/>
          <w:b/>
          <w:i w:val="0"/>
        </w:rPr>
        <w:t>B) ADMISIÓN A TRÁMITE</w:t>
      </w:r>
    </w:p>
    <w:p w:rsidR="004215D3" w:rsidRPr="004215D3" w:rsidRDefault="004215D3" w:rsidP="00DA0550">
      <w:pPr>
        <w:jc w:val="both"/>
        <w:rPr>
          <w:rFonts w:ascii="Arial" w:hAnsi="Arial" w:cs="Arial"/>
          <w:b/>
        </w:rPr>
      </w:pPr>
    </w:p>
    <w:p w:rsidR="004215D3" w:rsidRPr="004215D3" w:rsidRDefault="004215D3" w:rsidP="00DA0550">
      <w:pPr>
        <w:jc w:val="both"/>
        <w:rPr>
          <w:rFonts w:ascii="Arial" w:hAnsi="Arial" w:cs="Arial"/>
          <w:b/>
        </w:rPr>
      </w:pPr>
      <w:r w:rsidRPr="004215D3">
        <w:rPr>
          <w:rFonts w:ascii="Arial" w:hAnsi="Arial" w:cs="Arial"/>
          <w:b/>
        </w:rPr>
        <w:t>UNA VEZ PRESENTADA LA DEMANDA, EL SECRETARIO JUDICIAL, EXAMINADA LA MISMA, LA ADMITIRÁ O DARÁ CUENTA DE ELLA AL TRIBUNAL PARA QUE RESUELVA LO QUE PROCEDA (ART. 440.1 LEC). LAS DEMANDAS SÓLO SE INADMITIRÁN EN LOS CASOS Y POR LAS CAUSAS EXPRESAMENTE PREVISTAS EN LA PROPIA LEC (ART. 439 LEC).</w:t>
      </w:r>
    </w:p>
    <w:p w:rsidR="00DA0550" w:rsidRPr="004215D3" w:rsidRDefault="004215D3" w:rsidP="00DA0550">
      <w:pPr>
        <w:jc w:val="both"/>
        <w:rPr>
          <w:rFonts w:ascii="Arial" w:hAnsi="Arial" w:cs="Arial"/>
          <w:b/>
        </w:rPr>
      </w:pPr>
      <w:r w:rsidRPr="004215D3">
        <w:rPr>
          <w:rFonts w:ascii="Arial" w:hAnsi="Arial" w:cs="Arial"/>
          <w:b/>
        </w:rPr>
        <w:t xml:space="preserve"> </w:t>
      </w:r>
    </w:p>
    <w:p w:rsidR="00DA0550" w:rsidRPr="004215D3" w:rsidRDefault="004215D3" w:rsidP="00DA0550">
      <w:pPr>
        <w:jc w:val="both"/>
        <w:rPr>
          <w:rFonts w:ascii="Arial" w:hAnsi="Arial" w:cs="Arial"/>
          <w:b/>
        </w:rPr>
      </w:pPr>
      <w:r w:rsidRPr="004215D3">
        <w:rPr>
          <w:rFonts w:ascii="Arial" w:hAnsi="Arial" w:cs="Arial"/>
          <w:b/>
        </w:rPr>
        <w:t xml:space="preserve">EL SECRETARIO JUDICIAL DARÁ CUENTA AL TRIBUNAL PARA QUE RESUELVA SOBRE LA ADMISIÓN CUANDO ESTIME FALTA DE JURISDICCIÓN O COMPETENCIA DEL TRIBUNAL O CUANDO LA DEMANDA ADOLECIESE DE DEFECTOS FORMALES Y NO SE HUBIESEN SUBSANADO POR EL ACTOR EN EL PLAZO CONCEDIDO PARA ELLO POR EL SECRETARIO JUDICIAL (ART. 404.2 LEC).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ADMITIDA LA DEMANDA, EL SECRETARIO JUDICIAL CITARÁ A LAS PARTES PARA LA CELEBRACIÓN DE VISTA EN EL DÍA Y HORA QUE A TAL EFECTO SEÑALE, DEBIENDO MEDIAR DIEZ DÍAS, AL MENOS, DESDE EL SIGUIENTE A LA CITACIÓN Y SIN QUE PUEDAN EXCEDER DE VEINTE.</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EN LA CITACIÓN SE INFORMARÁ A LAS PARTES DE LA POSIBILIDAD DE RECURRIR A UNA NEGOCIACIÓN PARA INTENTAR SOLUCIONAR EL CONFLICTO, INCLUIDO EL RECURSO A UNA MEDIACIÓN, EN CUYO CASO ÉSTAS INDICARÁN EN LA AUDIENCIA SU DECISIÓN AL RESPECTO Y LAS RAZONES DE LA MISMA.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EN LA CITACIÓN SE HARÁ CONSTAR QUE LA VISTA NO SE SUSPENDERÁ POR INASISTENCIA DEL DEMANDADO Y SE ADVERTIRÁ A LOS LITIGANTES QUE HAN DE CONCURRIR CON LOS MEDIOS DE PRUEBA DE QUE INTENTEN VALERSE, CON LA PREVENCIÓN DE QUE SI NO ASISTIEREN Y SE PROPUSIERE Y ADMITIERE SU DECLARACIÓN, PODRÁN CONSIDERARSE ADMITIDOS LOS HECHOS DEL INTERROGATORIO CONFORME A LO DISPUESTO EN EL ARTÍCULO 304. ASIMISMO, SE PREVENDRÁ A DEMANDANTE Y DEMANDADO DE LO DISPUESTO, EN EL ARTÍCULO 442, PARA EL CASO DE QUE NO COMPARECIEREN A LA VISTA.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LA CITACIÓN INDICARÁ TAMBIÉN A LAS PARTES QUE, EN EL PLAZO DE LOS TRES DÍAS SIGUIENTES A LA RECEPCIÓN DE LA CITACIÓN, DEBEN INDICAR LAS PERSONAS QUE POR NO PODERLAS PRESENTAR ELLAS MISMAS, HAN DE SER CITADAS POR EL SECRETARIO JUDICIAL A LA VISTA PARA QUE DECLAREN EN CALIDAD DE PARTES O DE TESTIGOS. A TAL FIN, FACILITARÁN TODOS LOS DATOS Y CIRCUNSTANCIAS PRECISOS PARA LLEVAR A CABO LA CITACIÓN. EN EL MISMO PLAZO DE TRES DÍAS PODRÁN LAS PARTES PEDIR RESPUESTAS ESCRITAS A CARGO DE PERSONAS JURÍDICAS O ENTIDADES PÚBLICAS, POR LOS TRÁMITES ESTABLECIDOS EN EL ARTÍCULO 381 DE ESTA LEY.</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C) ACTUACIONES PREVIAS A LA VISTA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xml:space="preserve">EL ART. 441 LEC RECOGE DETERMINADOS CASOS EN LOS QUE ES POSIBLE QUE EL PROCESO REQUIERA LA PRÁCTICA DE ACTUACIONES PREVIAS A LA VISTA. SON CASOS ESPECIALES QUE SUPONEN UNA EXCEPCIÓN A LA REGLA GENERAL DE LA TRAMITACIÓN DEL JUICIO VERBAL, ESTO ES, PRESENTACIÓN DE DEMANDA, ADMISIÓN A TRÁMITE Y SEÑALAMIENTO PARA LA CELEBRACIÓN DE VISTA.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D) VISTA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xml:space="preserve">SI EL DEMANDANTE NO ASISTIESE A LA VISTA, Y EL DEMANDADO NO ALEGARE INTERÉS LEGÍTIMO EN LA CONTINUACIÓN DEL PROCESO PARA QUE SE DICTE SENTENCIA SOBRE EL FONDO, SE TENDRÁ EN EL ACTO POR DESISTIDO DE LA DEMANDA AL DEMANDANTE, IMPONIÉNDOSELE LAS COSTAS CAUSADAS Y CONDENÁNDOSELE A INDEMNIZAR AL DEMANDADO COMPARECIDO, SI ÉSTE LO SOLICITARE Y ACREDITARE LOS DAÑOS Y PERJUICIOS SUFRIDOS (ART 442.1 LEC).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xml:space="preserve">SI FUERA EL DEMANDADO QUIEN NO COMPARECIESE AL ACTO DE LA VISTA SE LE DECLARARÁ EN REBELDÍA Y, SIN VOLVER A CITARLO, CONTINUARÁ EL JUICIO SU CURSO (ART. 442.2 LEC).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LA TRAMITACIÓN DE LA VISTA SE RIGE POR LO DISPUESTO EN LOS ARTS. 443 Y SIGUIENTES DE LA LEC. COMO NORMA GENERAL, LA VISTA SE CELEBRARÁ CON ARREGLO A LAS SIGUIENTES REGLAS:</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1. LA VISTA COMENZARÁ CON EXPOSICIÓN POR EL DEMANDANTE DE LOS FUNDAMENTOS DE LO QUE PIDA O RATIFICACIÓN DE LOS EXPUESTOS EN LA DEMANDA SI ÉSTA SE HUBIERA FORMULADO CONFORME A LO PREVISTO PARA EL JUICIO ORDINARIO.</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2. ACTO SEGUIDO, EL DEMANDADO PODRÁ FORMULAR LAS ALEGACIONES QUE A SU DERECHO CONVENGAN, COMENZANDO, EN SU CASO, POR LAS CUESTIONES RELATIVAS A LA ACUMULACIÓN DE ACCIONES QUE CONSIDERASE INADMISIBLE, ASÍ COMO A CUALQUIER OTRO HECHO O CIRCUNSTANCIA QUE PUEDA OBSTAR A LA VÁLIDA PROSECUCIÓN Y TÉRMINO DEL PROCESO MEDIANTE SENTENCIA SOBRE EL FONDO. EL DEMANDADO NO PODRÁ IMPUGNAR EN ESTE MOMENTO LA FALTA DE JURISDICCIÓN O DE COMPETENCIA DEL TRIBUNAL, QUE HUBO DE PROPONER EN FORMA DE DECLINATORIA.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proofErr w:type="gramStart"/>
      <w:r w:rsidRPr="004215D3">
        <w:rPr>
          <w:rFonts w:ascii="Arial" w:hAnsi="Arial" w:cs="Arial"/>
          <w:b/>
        </w:rPr>
        <w:t>3.OÍDO</w:t>
      </w:r>
      <w:proofErr w:type="gramEnd"/>
      <w:r w:rsidRPr="004215D3">
        <w:rPr>
          <w:rFonts w:ascii="Arial" w:hAnsi="Arial" w:cs="Arial"/>
          <w:b/>
        </w:rPr>
        <w:t xml:space="preserve"> EL DEMANDANTE SOBRE LAS CUESTIONES A QUE SE REFIERE EL APARTADO ANTERIOR, ASÍ COMO LAS QUE CONSIDERARE NECESARIO PROPONER ACERCA DE LA PERSONALIDAD Y REPRESENTACIÓN DEL DEMANDADO, EL TRIBUNAL RESOLVERÁ LO </w:t>
      </w:r>
      <w:r w:rsidRPr="004215D3">
        <w:rPr>
          <w:rFonts w:ascii="Arial" w:hAnsi="Arial" w:cs="Arial"/>
          <w:b/>
        </w:rPr>
        <w:lastRenderedPageBreak/>
        <w:t>QUE PROCEDA Y, SI MANDA PROSEGUIR EL JUICIO, EL DEMANDADO PODRÁ PEDIR QUE CONSTE EN ACTA SU DISCONFORMIDAD, A LOS EFECTOS DE APELAR CONTRA LA SENTENCIA QUE EN DEFINITIVA RECAIGA.</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EN ATENCIÓN AL OBJETO DEL PROCESO, EL TRIBUNAL PODRÁ INVITAR A LAS PARTES A QUE INTENTEN UN ACUERDO QUE PONGA FIN AL PROCESO, EN SU CASO, A TRAVÉS DE UN PROCEDIMIENTO DE MEDIACIÓN, INSTÁNDOLAS A QUE ASISTAN A UNA SESIÓN INFORMATIVA. LAS PARTES DE COMÚN ACUERDO PODRÁN TAMBIÉN SOLICITAR LA SUSPENSIÓN DEL PROCESO PARA SOMETERSE A MEDIACIÓN O ARBITRAJE.</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4. SI NO SE SUSCITASEN LAS CUESTIONES PROCESALES A QUE SE REFIEREN LOS APARTADOS ANTERIORES O SI, SUSCITADAS, SE RESOLVIESE POR EL TRIBUNAL LA CONTINUACIÓN DEL JUICIO, SE DARÁ LA PALABRA A LAS PARTES PARA FIJAR CON CLARIDAD LOS HECHOS RELEVANTES EN QUE FUNDAMENTEN SUS PRETENSIONES. SI NO HUBIERE CONFORMIDAD SOBRE ELLOS, SE PROPONDRÁN LAS PRUEBAS Y, UNA VEZ ADMITIDAS LAS QUE NO SEAN IMPERTINENTES O INÚTILES, SE PRACTICARÁN SEGUIDAMENTE.</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Style w:val="Textoennegrita"/>
          <w:rFonts w:ascii="Arial" w:hAnsi="Arial" w:cs="Arial"/>
        </w:rPr>
        <w:t>E) SENTENCIA</w:t>
      </w:r>
    </w:p>
    <w:p w:rsidR="00DA0550" w:rsidRPr="004215D3" w:rsidRDefault="004215D3" w:rsidP="00DA0550">
      <w:pPr>
        <w:jc w:val="both"/>
        <w:rPr>
          <w:rFonts w:ascii="Arial" w:hAnsi="Arial" w:cs="Arial"/>
          <w:b/>
        </w:rPr>
      </w:pPr>
      <w:r w:rsidRPr="004215D3">
        <w:rPr>
          <w:rFonts w:ascii="Arial" w:hAnsi="Arial" w:cs="Arial"/>
          <w:b/>
        </w:rPr>
        <w:t xml:space="preserve">PRACTICADAS LAS PRUEBAS SI SE HUBIEREN PROPUESTO Y ADMITIDO, O EXPUESTAS, EN OTRO CASO, LAS ALEGACIONES DE LAS PARTES, SE DARÁ POR TERMINADA LA VISTA Y EL TRIBUNAL DICTARÁ SENTENCIA DENTRO DE LOS 10 DÍAS SIGUIENTES (ART. 447.1 LEC). </w:t>
      </w:r>
    </w:p>
    <w:p w:rsidR="00DA0550" w:rsidRPr="004215D3" w:rsidRDefault="004215D3" w:rsidP="00DA0550">
      <w:pPr>
        <w:jc w:val="both"/>
        <w:rPr>
          <w:rFonts w:ascii="Arial" w:hAnsi="Arial" w:cs="Arial"/>
          <w:b/>
        </w:rPr>
      </w:pPr>
      <w:r w:rsidRPr="004215D3">
        <w:rPr>
          <w:rFonts w:ascii="Arial" w:hAnsi="Arial" w:cs="Arial"/>
          <w:b/>
        </w:rPr>
        <w:t>NO PRODUCIRÁN EFECTOS DE COSA JUZGADA LAS SENTENCIAS QUE PONGAN FIN A LOS JUICIOS VERBALES SOBRE TUTELA SUMARIA DE LA POSESIÓN, LAS QUE DECIDAN SOBRE LA PRETENSIÓN DE DESAHUCIO O RECUPERACIÓN DE FINCA, RÚSTICA O URBANA, DADA EN ARRENDAMIENTO, POR IMPAGO DE LA RENTA O ALQUILER, Y SOBRE OTRAS PRETENSIONES DE TUTELA QUE ESTA LEY CALIFIQUE COMO SUMARIA (ART. 447.2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xml:space="preserve">CARECERÁN TAMBIÉN DE EFECTOS DE COSA JUZGADA LAS SENTENCIAS QUE SE DICTEN EN LOS JUICIOS VERBALES EN QUE SE PRETENDA LA EFECTIVIDAD DE DERECHOS REALES INSCRITOS </w:t>
      </w:r>
      <w:r w:rsidRPr="004215D3">
        <w:rPr>
          <w:rFonts w:ascii="Arial" w:hAnsi="Arial" w:cs="Arial"/>
          <w:b/>
        </w:rPr>
        <w:lastRenderedPageBreak/>
        <w:t>FRENTE A QUIENES SE OPONGAN A ELLOS O PERTURBEN SU EJERCICIO, SIN DISPONER DE TÍTULO INSCRITO (ART. 447.3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TAMPOCO TENDRÁN EFECTOS DE COSA JUZGADA LAS RESOLUCIONES JUDICIALES A LAS QUE, EN CASOS DETERMINADOS, LAS LEYES NIEGUEN ESOS EFECTOS (ART. 447.4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xml:space="preserve">G) RECURSOS </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CONTRA LA SENTENCIA DICTADA POR EL JUZGADO DE PRIMERA INSTANCIA EN EL JUICIO VERBAL CABRÁ RECURSO DE APELACIÓN, CON EXCEPCIÓN DE LAS SENTENCIAS DICTADAS EN JUICIOS VERBALES POR RAZÓN DE LA CUANTÍA CUANDO ÉSTA NO SUPERA LOS 3.000 EUROS (ART. 455.1 LEC). DE ESTE RECURSO CONOCERÁ LA AUDIENCIA PROVINCIAL (ARTS. 455 Y SS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LAS SALAS DE LO CIVIL Y PENAL DE LOS TRIBUNALES SUPERIORES DE JUSTICIA CONOCERÁN, COMO SALAS DE LO CIVIL, DE LOS RECURSOS POR INFRACCIÓN PROCESAL CONTRA SENTENCIAS Y AUTOS DICTADOS POR LAS AUDIENCIAS PROVINCIALES QUE PONGAN FIN A LA SEGUNDA INSTANCIA (ART. 468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SERÁN RECURRIBLES EN CASACIÓN LAS SENTENCIAS DICTADAS EN SEGUNDA INSTANCIA POR LAS AUDIENCIAS PROVINCIALES, EN LOS SIGUIENTES CASOS (ART. 477.2 LEC):</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 CUANDO SE DICTARAN PARA LA TUTELA JUDICIAL CIVIL DE DERECHOS FUNDAMENTALES, EXCEPTO LOS QUE RECONOCE EL ARTÍCULO 24 DE LA CONSTITUCIÓN.</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t>-SIEMPRE QUE LA CUANTÍA DEL PROCESO EXCEDIERE DE 600.000 EUROS.</w:t>
      </w:r>
    </w:p>
    <w:p w:rsidR="00DA0550" w:rsidRPr="004215D3" w:rsidRDefault="004215D3" w:rsidP="00DA0550">
      <w:pPr>
        <w:jc w:val="both"/>
        <w:rPr>
          <w:rFonts w:ascii="Arial" w:hAnsi="Arial" w:cs="Arial"/>
          <w:b/>
        </w:rPr>
      </w:pPr>
      <w:r w:rsidRPr="004215D3">
        <w:rPr>
          <w:rFonts w:ascii="Arial" w:hAnsi="Arial" w:cs="Arial"/>
          <w:b/>
        </w:rPr>
        <w:t>- CUANDO LA CUANTÍA DEL PROCESO NO EXCEDIERE DE 600.000 EUROS O ESTE SE HAYA TRAMITADO POR RAZÓN DE LA MATERIA, SIEMPRE QUE, EN AMBOS CASOS, LA RESOLUCIÓN DEL RECURSO PRESENTE INTERÉS CASACIONAL.</w:t>
      </w:r>
    </w:p>
    <w:p w:rsidR="004215D3" w:rsidRPr="004215D3" w:rsidRDefault="004215D3" w:rsidP="00DA0550">
      <w:pPr>
        <w:jc w:val="both"/>
        <w:rPr>
          <w:rFonts w:ascii="Arial" w:hAnsi="Arial" w:cs="Arial"/>
          <w:b/>
        </w:rPr>
      </w:pPr>
    </w:p>
    <w:p w:rsidR="00DA0550" w:rsidRPr="004215D3" w:rsidRDefault="004215D3" w:rsidP="00DA0550">
      <w:pPr>
        <w:jc w:val="both"/>
        <w:rPr>
          <w:rFonts w:ascii="Arial" w:hAnsi="Arial" w:cs="Arial"/>
          <w:b/>
        </w:rPr>
      </w:pPr>
      <w:r w:rsidRPr="004215D3">
        <w:rPr>
          <w:rFonts w:ascii="Arial" w:hAnsi="Arial" w:cs="Arial"/>
          <w:b/>
        </w:rPr>
        <w:lastRenderedPageBreak/>
        <w:t xml:space="preserve">TAL Y COMO ESTABLECE EL ART. 478 LEC, EL CONOCIMIENTO DEL RECURSO DE CASACIÓN, EN MATERIA CIVIL, CORRESPONDE A LA SALA PRIMERA DEL TRIBUNAL SUPREMO. NO OBSTANTE, CORRESPONDERÁ A LAS SALAS DE LO CIVIL Y PENAL DE LOS TRIBUNALES SUPERIORES DE JUSTICIA CONOCER DE LOS RECURSOS DE CASACIÓN QUE PROCEDAN CONTRA LAS RESOLUCIONES DE LOS TRIBUNALES CIVILES CON SEDE EN LA COMUNIDAD AUTÓNOMA, SIEMPRE QUE EL RECURSO SE FUNDE, EXCLUSIVAMENTE O JUNTO A OTROS MOTIVOS, EN INFRACCIÓN DE LAS NORMAS DEL DERECHO CIVIL, FORAL O ESPECIAL PROPIO DE LA COMUNIDAD, Y CUANDO EL CORRESPONDIENTE ESTATUTO DE AUTONOMÍA HAYA PREVISTO ESTA ATRIBUCIÓN. </w:t>
      </w:r>
    </w:p>
    <w:p w:rsidR="00AF6A38" w:rsidRPr="004215D3" w:rsidRDefault="00AF6A38" w:rsidP="00AF6A38">
      <w:pPr>
        <w:pStyle w:val="NormalWeb"/>
        <w:jc w:val="center"/>
        <w:rPr>
          <w:rFonts w:ascii="Arial" w:hAnsi="Arial" w:cs="Arial"/>
          <w:b/>
          <w:sz w:val="52"/>
          <w:szCs w:val="52"/>
        </w:rPr>
      </w:pPr>
    </w:p>
    <w:p w:rsidR="00FF3D70" w:rsidRPr="004215D3" w:rsidRDefault="004215D3" w:rsidP="001A63ED">
      <w:pPr>
        <w:jc w:val="both"/>
        <w:rPr>
          <w:rFonts w:ascii="Arial" w:hAnsi="Arial" w:cs="Arial"/>
          <w:b/>
        </w:rPr>
      </w:pPr>
      <w:r w:rsidRPr="004215D3">
        <w:rPr>
          <w:rFonts w:ascii="Arial" w:hAnsi="Arial" w:cs="Arial"/>
          <w:b/>
        </w:rPr>
        <w:t xml:space="preserve"> </w:t>
      </w:r>
    </w:p>
    <w:p w:rsidR="00B11765" w:rsidRPr="004215D3" w:rsidRDefault="004215D3" w:rsidP="00672352">
      <w:pPr>
        <w:jc w:val="center"/>
        <w:rPr>
          <w:rFonts w:ascii="Arial" w:hAnsi="Arial" w:cs="Arial"/>
          <w:b/>
        </w:rPr>
      </w:pPr>
      <w:r w:rsidRPr="004215D3">
        <w:rPr>
          <w:rFonts w:ascii="Arial" w:hAnsi="Arial" w:cs="Arial"/>
          <w:b/>
          <w:sz w:val="52"/>
          <w:szCs w:val="52"/>
        </w:rPr>
        <w:t xml:space="preserve"> </w:t>
      </w:r>
    </w:p>
    <w:p w:rsidR="00135E0E" w:rsidRPr="004215D3" w:rsidRDefault="00135E0E" w:rsidP="00135E0E">
      <w:pPr>
        <w:jc w:val="both"/>
        <w:rPr>
          <w:rFonts w:ascii="Arial" w:hAnsi="Arial" w:cs="Arial"/>
          <w:b/>
        </w:rPr>
      </w:pPr>
    </w:p>
    <w:p w:rsidR="004C3F6F" w:rsidRPr="004215D3" w:rsidRDefault="004C3F6F" w:rsidP="001A63ED">
      <w:pPr>
        <w:jc w:val="both"/>
        <w:rPr>
          <w:rFonts w:ascii="Arial" w:hAnsi="Arial" w:cs="Arial"/>
          <w:b/>
        </w:rPr>
      </w:pPr>
    </w:p>
    <w:p w:rsidR="00FF3D70" w:rsidRPr="004215D3" w:rsidRDefault="004215D3" w:rsidP="001A63ED">
      <w:pPr>
        <w:jc w:val="both"/>
        <w:rPr>
          <w:rFonts w:ascii="Arial" w:hAnsi="Arial" w:cs="Arial"/>
          <w:b/>
        </w:rPr>
      </w:pPr>
      <w:r w:rsidRPr="004215D3">
        <w:rPr>
          <w:rFonts w:ascii="Arial" w:hAnsi="Arial" w:cs="Arial"/>
          <w:b/>
          <w:sz w:val="40"/>
          <w:szCs w:val="40"/>
        </w:rPr>
        <w:t xml:space="preserve"> </w:t>
      </w:r>
    </w:p>
    <w:p w:rsidR="00FF3D70" w:rsidRPr="004215D3" w:rsidRDefault="00FF3D70" w:rsidP="001A63ED">
      <w:pPr>
        <w:jc w:val="both"/>
        <w:rPr>
          <w:rFonts w:ascii="Arial" w:hAnsi="Arial" w:cs="Arial"/>
          <w:b/>
        </w:rPr>
      </w:pPr>
    </w:p>
    <w:p w:rsidR="008C759A" w:rsidRPr="004215D3" w:rsidRDefault="008C759A" w:rsidP="001A63ED">
      <w:pPr>
        <w:jc w:val="both"/>
        <w:rPr>
          <w:rFonts w:ascii="Arial" w:hAnsi="Arial" w:cs="Arial"/>
          <w:b/>
        </w:rPr>
      </w:pPr>
      <w:r w:rsidRPr="004215D3">
        <w:rPr>
          <w:rFonts w:ascii="Arial" w:hAnsi="Arial" w:cs="Arial"/>
          <w:b/>
          <w:noProof/>
        </w:rPr>
        <w:lastRenderedPageBreak/>
        <w:drawing>
          <wp:inline distT="0" distB="0" distL="0" distR="0">
            <wp:extent cx="5400040" cy="3819024"/>
            <wp:effectExtent l="19050" t="0" r="0" b="0"/>
            <wp:docPr id="4" name="Imagen 1" descr="E:\WEB magistratura con LOPD\JPEGs\ABOGADOSOVI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EB magistratura con LOPD\JPEGs\ABOGADOSOVIEDO.jpg"/>
                    <pic:cNvPicPr>
                      <a:picLocks noChangeAspect="1" noChangeArrowheads="1"/>
                    </pic:cNvPicPr>
                  </pic:nvPicPr>
                  <pic:blipFill>
                    <a:blip r:embed="rId8" cstate="print"/>
                    <a:srcRect/>
                    <a:stretch>
                      <a:fillRect/>
                    </a:stretch>
                  </pic:blipFill>
                  <pic:spPr bwMode="auto">
                    <a:xfrm>
                      <a:off x="0" y="0"/>
                      <a:ext cx="5400040" cy="3819024"/>
                    </a:xfrm>
                    <a:prstGeom prst="rect">
                      <a:avLst/>
                    </a:prstGeom>
                    <a:noFill/>
                    <a:ln w="9525">
                      <a:noFill/>
                      <a:miter lim="800000"/>
                      <a:headEnd/>
                      <a:tailEnd/>
                    </a:ln>
                  </pic:spPr>
                </pic:pic>
              </a:graphicData>
            </a:graphic>
          </wp:inline>
        </w:drawing>
      </w: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r w:rsidRPr="004215D3">
        <w:rPr>
          <w:rFonts w:ascii="Arial" w:hAnsi="Arial" w:cs="Arial"/>
          <w:b/>
          <w:noProof/>
        </w:rPr>
        <w:lastRenderedPageBreak/>
        <w:drawing>
          <wp:inline distT="0" distB="0" distL="0" distR="0">
            <wp:extent cx="5400040" cy="3819024"/>
            <wp:effectExtent l="19050" t="0" r="0" b="0"/>
            <wp:docPr id="5" name="Imagen 2" descr="E:\WEB magistratura con LOPD\JPEGs\ABOGADOS-ASTUR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EB magistratura con LOPD\JPEGs\ABOGADOS-ASTURIAS.jpg"/>
                    <pic:cNvPicPr>
                      <a:picLocks noChangeAspect="1" noChangeArrowheads="1"/>
                    </pic:cNvPicPr>
                  </pic:nvPicPr>
                  <pic:blipFill>
                    <a:blip r:embed="rId9" cstate="print"/>
                    <a:srcRect/>
                    <a:stretch>
                      <a:fillRect/>
                    </a:stretch>
                  </pic:blipFill>
                  <pic:spPr bwMode="auto">
                    <a:xfrm>
                      <a:off x="0" y="0"/>
                      <a:ext cx="5400040" cy="3819024"/>
                    </a:xfrm>
                    <a:prstGeom prst="rect">
                      <a:avLst/>
                    </a:prstGeom>
                    <a:noFill/>
                    <a:ln w="9525">
                      <a:noFill/>
                      <a:miter lim="800000"/>
                      <a:headEnd/>
                      <a:tailEnd/>
                    </a:ln>
                  </pic:spPr>
                </pic:pic>
              </a:graphicData>
            </a:graphic>
          </wp:inline>
        </w:drawing>
      </w: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r w:rsidRPr="004215D3">
        <w:rPr>
          <w:rFonts w:ascii="Arial" w:hAnsi="Arial" w:cs="Arial"/>
          <w:b/>
          <w:noProof/>
        </w:rPr>
        <w:lastRenderedPageBreak/>
        <w:drawing>
          <wp:inline distT="0" distB="0" distL="0" distR="0">
            <wp:extent cx="5400040" cy="5114089"/>
            <wp:effectExtent l="19050" t="0" r="0" b="0"/>
            <wp:docPr id="6" name="Imagen 3" descr="E:\WEB magistratura con LOPD\JPEGs\ABOGADO-ASTUR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EB magistratura con LOPD\JPEGs\ABOGADO-ASTURIAS.jpg"/>
                    <pic:cNvPicPr>
                      <a:picLocks noChangeAspect="1" noChangeArrowheads="1"/>
                    </pic:cNvPicPr>
                  </pic:nvPicPr>
                  <pic:blipFill>
                    <a:blip r:embed="rId10" cstate="print"/>
                    <a:srcRect/>
                    <a:stretch>
                      <a:fillRect/>
                    </a:stretch>
                  </pic:blipFill>
                  <pic:spPr bwMode="auto">
                    <a:xfrm>
                      <a:off x="0" y="0"/>
                      <a:ext cx="5400040" cy="5114089"/>
                    </a:xfrm>
                    <a:prstGeom prst="rect">
                      <a:avLst/>
                    </a:prstGeom>
                    <a:noFill/>
                    <a:ln w="9525">
                      <a:noFill/>
                      <a:miter lim="800000"/>
                      <a:headEnd/>
                      <a:tailEnd/>
                    </a:ln>
                  </pic:spPr>
                </pic:pic>
              </a:graphicData>
            </a:graphic>
          </wp:inline>
        </w:drawing>
      </w: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4215D3" w:rsidRPr="004215D3" w:rsidRDefault="004215D3" w:rsidP="001A63ED">
      <w:pPr>
        <w:jc w:val="both"/>
        <w:rPr>
          <w:rFonts w:ascii="Arial" w:hAnsi="Arial" w:cs="Arial"/>
          <w:b/>
        </w:rPr>
      </w:pPr>
    </w:p>
    <w:p w:rsidR="004215D3" w:rsidRPr="004215D3" w:rsidRDefault="004215D3" w:rsidP="001A63ED">
      <w:pPr>
        <w:jc w:val="both"/>
        <w:rPr>
          <w:rFonts w:ascii="Arial" w:hAnsi="Arial" w:cs="Arial"/>
          <w:b/>
        </w:rPr>
      </w:pPr>
    </w:p>
    <w:p w:rsidR="004215D3" w:rsidRPr="004215D3" w:rsidRDefault="004215D3" w:rsidP="001A63ED">
      <w:pPr>
        <w:jc w:val="both"/>
        <w:rPr>
          <w:rFonts w:ascii="Arial" w:hAnsi="Arial" w:cs="Arial"/>
          <w:b/>
        </w:rPr>
      </w:pPr>
    </w:p>
    <w:p w:rsidR="004215D3" w:rsidRPr="004215D3" w:rsidRDefault="004215D3" w:rsidP="001A63ED">
      <w:pPr>
        <w:jc w:val="both"/>
        <w:rPr>
          <w:rFonts w:ascii="Arial" w:hAnsi="Arial" w:cs="Arial"/>
          <w:b/>
        </w:rPr>
      </w:pPr>
    </w:p>
    <w:p w:rsidR="004215D3" w:rsidRPr="004215D3" w:rsidRDefault="004215D3" w:rsidP="001A63ED">
      <w:pPr>
        <w:jc w:val="both"/>
        <w:rPr>
          <w:rFonts w:ascii="Arial" w:hAnsi="Arial" w:cs="Arial"/>
          <w:b/>
        </w:rPr>
      </w:pPr>
    </w:p>
    <w:p w:rsidR="004215D3" w:rsidRPr="004215D3" w:rsidRDefault="004215D3"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8C759A" w:rsidRPr="004215D3" w:rsidRDefault="008C759A" w:rsidP="001A63ED">
      <w:pPr>
        <w:jc w:val="both"/>
        <w:rPr>
          <w:rFonts w:ascii="Arial" w:hAnsi="Arial" w:cs="Arial"/>
          <w:b/>
        </w:rPr>
      </w:pPr>
    </w:p>
    <w:p w:rsidR="004215D3" w:rsidRPr="004215D3" w:rsidRDefault="004215D3" w:rsidP="001A63ED">
      <w:pPr>
        <w:jc w:val="both"/>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r w:rsidRPr="004215D3">
        <w:rPr>
          <w:rFonts w:ascii="Arial" w:hAnsi="Arial" w:cs="Arial"/>
          <w:b/>
          <w:noProof/>
        </w:rPr>
        <w:drawing>
          <wp:inline distT="0" distB="0" distL="0" distR="0">
            <wp:extent cx="5400040" cy="3818132"/>
            <wp:effectExtent l="19050" t="0" r="0" b="0"/>
            <wp:docPr id="2" name="Imagen 1" descr="E:\WEB magistratura con LOPD\JPEGs\ABOGADO-OVI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EB magistratura con LOPD\JPEGs\ABOGADO-OVIEDO.jpg"/>
                    <pic:cNvPicPr>
                      <a:picLocks noChangeAspect="1" noChangeArrowheads="1"/>
                    </pic:cNvPicPr>
                  </pic:nvPicPr>
                  <pic:blipFill>
                    <a:blip r:embed="rId11" cstate="print"/>
                    <a:srcRect/>
                    <a:stretch>
                      <a:fillRect/>
                    </a:stretch>
                  </pic:blipFill>
                  <pic:spPr bwMode="auto">
                    <a:xfrm>
                      <a:off x="0" y="0"/>
                      <a:ext cx="5400040" cy="3818132"/>
                    </a:xfrm>
                    <a:prstGeom prst="rect">
                      <a:avLst/>
                    </a:prstGeom>
                    <a:noFill/>
                    <a:ln w="9525">
                      <a:noFill/>
                      <a:miter lim="800000"/>
                      <a:headEnd/>
                      <a:tailEnd/>
                    </a:ln>
                  </pic:spPr>
                </pic:pic>
              </a:graphicData>
            </a:graphic>
          </wp:inline>
        </w:drawing>
      </w: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rPr>
          <w:rFonts w:ascii="Arial" w:hAnsi="Arial" w:cs="Arial"/>
          <w:b/>
        </w:rPr>
      </w:pPr>
    </w:p>
    <w:p w:rsidR="004215D3" w:rsidRPr="004215D3" w:rsidRDefault="004215D3" w:rsidP="004215D3">
      <w:pPr>
        <w:jc w:val="both"/>
        <w:rPr>
          <w:rFonts w:ascii="Arial" w:hAnsi="Arial" w:cs="Arial"/>
          <w:b/>
          <w:bCs/>
        </w:rPr>
      </w:pPr>
      <w:r w:rsidRPr="004215D3">
        <w:rPr>
          <w:rFonts w:ascii="Arial" w:hAnsi="Arial" w:cs="Arial"/>
          <w:b/>
        </w:rPr>
        <w:tab/>
      </w:r>
    </w:p>
    <w:p w:rsidR="004215D3" w:rsidRPr="004215D3" w:rsidRDefault="004215D3" w:rsidP="004215D3">
      <w:pPr>
        <w:ind w:firstLine="708"/>
        <w:jc w:val="center"/>
        <w:rPr>
          <w:rFonts w:ascii="Arial" w:hAnsi="Arial" w:cs="Arial"/>
          <w:b/>
          <w:bCs/>
        </w:rPr>
      </w:pPr>
      <w:r w:rsidRPr="004215D3">
        <w:rPr>
          <w:rFonts w:ascii="Arial" w:hAnsi="Arial" w:cs="Arial"/>
          <w:b/>
          <w:bCs/>
        </w:rPr>
        <w:t>CON ESTE ARTÍCULO ALFREDOGARCIALOPEZ.ES/COM COMIENZA A EDITAR Y PUBLICAR UNA SERIE DE ARTÍCULOS  DE GRAN CALADO JURÍDICO, DESTINADOS PARA LA LECTURA DE LA CLIENTELA DE NUESTRO DESPACHO Y DEL CASUAL USUARIO DE NUESTRA PÁGINA WEB.</w:t>
      </w:r>
    </w:p>
    <w:p w:rsidR="004215D3" w:rsidRPr="004215D3" w:rsidRDefault="004215D3" w:rsidP="004215D3">
      <w:pPr>
        <w:jc w:val="center"/>
        <w:rPr>
          <w:rFonts w:ascii="Arial" w:hAnsi="Arial" w:cs="Arial"/>
          <w:b/>
          <w:bCs/>
        </w:rPr>
      </w:pPr>
    </w:p>
    <w:p w:rsidR="004215D3" w:rsidRPr="004215D3" w:rsidRDefault="004215D3" w:rsidP="004215D3">
      <w:pPr>
        <w:ind w:firstLine="708"/>
        <w:jc w:val="center"/>
        <w:rPr>
          <w:rFonts w:ascii="Arial" w:hAnsi="Arial" w:cs="Arial"/>
          <w:b/>
          <w:bCs/>
        </w:rPr>
      </w:pPr>
      <w:r w:rsidRPr="004215D3">
        <w:rPr>
          <w:rFonts w:ascii="Arial" w:hAnsi="Arial" w:cs="Arial"/>
          <w:b/>
          <w:bCs/>
        </w:rPr>
        <w:t>SE TRATA DE UNA SERIE DE ARTÍCULOS QUE TRATAN DISTINTAS FACETAS DEL MUNDO JURÍDICO QUE NOS ENCONTRAMOS EN EL DESEMPEÑO DE NUESTRA LABOR EN EL SENO DE ESTE DESPACHO, AFRONTADOS DESDE UN PUNTO DE VISTA DOCTRINAL Y PRÁCTICO, Y CON EL OBJETO DE SERVIR DE LECTURA ENTRETENIDA E INSTRUCTIVA PARA TODOS AQUELLOS QUE DESEEN COMPARTIR CON NOSOTROS LA CASUÍSTICA EN LA QUE TRABAJAMOS DIARIAMENTE EN ALFREDO GARCÍA LÓPEZ –DESPACHO DE ABOGADOS-.</w:t>
      </w:r>
    </w:p>
    <w:p w:rsidR="008C759A" w:rsidRPr="004215D3" w:rsidRDefault="008C759A" w:rsidP="004215D3">
      <w:pPr>
        <w:tabs>
          <w:tab w:val="left" w:pos="2009"/>
        </w:tabs>
        <w:rPr>
          <w:rFonts w:ascii="Arial" w:hAnsi="Arial" w:cs="Arial"/>
          <w:b/>
        </w:rPr>
      </w:pPr>
    </w:p>
    <w:sectPr w:rsidR="008C759A" w:rsidRPr="004215D3" w:rsidSect="003D1CE9">
      <w:headerReference w:type="even" r:id="rId12"/>
      <w:headerReference w:type="default" r:id="rId13"/>
      <w:footerReference w:type="even" r:id="rId14"/>
      <w:footerReference w:type="default" r:id="rId15"/>
      <w:headerReference w:type="first" r:id="rId16"/>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2F5" w:rsidRDefault="00C632F5">
      <w:r>
        <w:separator/>
      </w:r>
    </w:p>
  </w:endnote>
  <w:endnote w:type="continuationSeparator" w:id="0">
    <w:p w:rsidR="00C632F5" w:rsidRDefault="00C63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D7" w:rsidRDefault="009F6A96" w:rsidP="00E803DC">
    <w:pPr>
      <w:pStyle w:val="Piedepgina"/>
      <w:framePr w:wrap="around" w:vAnchor="text" w:hAnchor="margin" w:xAlign="center" w:y="1"/>
      <w:rPr>
        <w:rStyle w:val="Nmerodepgina"/>
      </w:rPr>
    </w:pPr>
    <w:r>
      <w:rPr>
        <w:rStyle w:val="Nmerodepgina"/>
      </w:rPr>
      <w:fldChar w:fldCharType="begin"/>
    </w:r>
    <w:r w:rsidR="008343D7">
      <w:rPr>
        <w:rStyle w:val="Nmerodepgina"/>
      </w:rPr>
      <w:instrText xml:space="preserve">PAGE  </w:instrText>
    </w:r>
    <w:r>
      <w:rPr>
        <w:rStyle w:val="Nmerodepgina"/>
      </w:rPr>
      <w:fldChar w:fldCharType="end"/>
    </w:r>
  </w:p>
  <w:p w:rsidR="008343D7" w:rsidRDefault="008343D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D7" w:rsidRDefault="009F6A96" w:rsidP="00E803DC">
    <w:pPr>
      <w:pStyle w:val="Piedepgina"/>
      <w:framePr w:wrap="around" w:vAnchor="text" w:hAnchor="margin" w:xAlign="center" w:y="1"/>
      <w:rPr>
        <w:rStyle w:val="Nmerodepgina"/>
      </w:rPr>
    </w:pPr>
    <w:r>
      <w:rPr>
        <w:rStyle w:val="Nmerodepgina"/>
      </w:rPr>
      <w:fldChar w:fldCharType="begin"/>
    </w:r>
    <w:r w:rsidR="008343D7">
      <w:rPr>
        <w:rStyle w:val="Nmerodepgina"/>
      </w:rPr>
      <w:instrText xml:space="preserve">PAGE  </w:instrText>
    </w:r>
    <w:r>
      <w:rPr>
        <w:rStyle w:val="Nmerodepgina"/>
      </w:rPr>
      <w:fldChar w:fldCharType="separate"/>
    </w:r>
    <w:r w:rsidR="009E577C">
      <w:rPr>
        <w:rStyle w:val="Nmerodepgina"/>
        <w:noProof/>
      </w:rPr>
      <w:t>1</w:t>
    </w:r>
    <w:r>
      <w:rPr>
        <w:rStyle w:val="Nmerodepgina"/>
      </w:rPr>
      <w:fldChar w:fldCharType="end"/>
    </w:r>
  </w:p>
  <w:p w:rsidR="008343D7" w:rsidRDefault="008343D7" w:rsidP="00250B2A">
    <w:pPr>
      <w:pStyle w:val="Piedepgina"/>
      <w:tabs>
        <w:tab w:val="clear" w:pos="8504"/>
        <w:tab w:val="left" w:pos="4956"/>
        <w:tab w:val="left" w:pos="5664"/>
      </w:tabs>
    </w:pPr>
  </w:p>
  <w:p w:rsidR="00E00E6C" w:rsidRDefault="00E00E6C" w:rsidP="00250B2A">
    <w:pPr>
      <w:pStyle w:val="Piedepgina"/>
      <w:tabs>
        <w:tab w:val="clear" w:pos="8504"/>
        <w:tab w:val="left" w:pos="4956"/>
        <w:tab w:val="left" w:pos="5664"/>
      </w:tabs>
      <w:rPr>
        <w:rFonts w:ascii="Arial" w:hAnsi="Arial" w:cs="Arial"/>
        <w:sz w:val="16"/>
        <w:szCs w:val="16"/>
      </w:rPr>
    </w:pPr>
  </w:p>
  <w:p w:rsidR="007B25B4" w:rsidRDefault="007B25B4" w:rsidP="007B25B4">
    <w:pPr>
      <w:jc w:val="both"/>
      <w:rPr>
        <w:rFonts w:ascii="Arial" w:hAnsi="Arial" w:cs="Arial"/>
        <w:sz w:val="16"/>
        <w:szCs w:val="16"/>
      </w:rPr>
    </w:pPr>
    <w:r w:rsidRPr="007B25B4">
      <w:rPr>
        <w:rFonts w:ascii="Arial" w:hAnsi="Arial" w:cs="Arial"/>
        <w:b/>
        <w:sz w:val="16"/>
        <w:szCs w:val="16"/>
      </w:rPr>
      <w:t>CLÁUSULA INFORMATIVA:</w:t>
    </w:r>
    <w:r w:rsidRPr="007B25B4">
      <w:rPr>
        <w:rFonts w:ascii="Arial" w:hAnsi="Arial" w:cs="Arial"/>
        <w:sz w:val="16"/>
        <w:szCs w:val="16"/>
      </w:rPr>
      <w:t xml:space="preserve"> El contenido de este documento tiene carácter confidencial, privado, pertenece al ámbito del secreto profesional, y </w:t>
    </w:r>
    <w:r w:rsidR="00D032EE">
      <w:rPr>
        <w:rFonts w:ascii="Arial" w:hAnsi="Arial" w:cs="Arial"/>
        <w:sz w:val="16"/>
        <w:szCs w:val="16"/>
      </w:rPr>
      <w:t>v</w:t>
    </w:r>
    <w:r w:rsidRPr="007B25B4">
      <w:rPr>
        <w:rFonts w:ascii="Arial" w:hAnsi="Arial" w:cs="Arial"/>
        <w:sz w:val="16"/>
        <w:szCs w:val="16"/>
      </w:rPr>
      <w:t xml:space="preserve">a dirigido a su destinatario. No se destinarán estos datos a otros fines que no sean recibir comunicaciones comerciales por parte de esta  empresa, sobre nuestros servicios y productos, y no se entregarán a terceras personas conforme a </w:t>
    </w:r>
    <w:smartTag w:uri="urn:schemas-microsoft-com:office:smarttags" w:element="PersonName">
      <w:smartTagPr>
        <w:attr w:name="ProductID" w:val="la LOPD"/>
      </w:smartTagPr>
      <w:r w:rsidRPr="007B25B4">
        <w:rPr>
          <w:rFonts w:ascii="Arial" w:hAnsi="Arial" w:cs="Arial"/>
          <w:sz w:val="16"/>
          <w:szCs w:val="16"/>
        </w:rPr>
        <w:t>la LOPD</w:t>
      </w:r>
    </w:smartTag>
    <w:r w:rsidRPr="007B25B4">
      <w:rPr>
        <w:rFonts w:ascii="Arial" w:hAnsi="Arial" w:cs="Arial"/>
        <w:sz w:val="16"/>
        <w:szCs w:val="16"/>
      </w:rPr>
      <w:t xml:space="preserve"> 15/1999, de 13 de diciembre. Si usted no desea seguir recibiendo nuestras comunicaciones, o no es el destinatario indicado, debe efectuar notificación en tal sentido en la dirección de fax 984 081 875 y destruya el mensaje sin quedarse copia alguna, ni distribuirlo o revelar su contenido.  </w:t>
    </w:r>
  </w:p>
  <w:p w:rsidR="00F57933" w:rsidRPr="007B25B4" w:rsidRDefault="00F57933" w:rsidP="007B25B4">
    <w:pPr>
      <w:jc w:val="both"/>
      <w:rPr>
        <w:rFonts w:ascii="Arial" w:hAnsi="Arial" w:cs="Arial"/>
        <w:sz w:val="16"/>
        <w:szCs w:val="16"/>
      </w:rPr>
    </w:pPr>
  </w:p>
  <w:p w:rsidR="00F57933" w:rsidRDefault="00F57933" w:rsidP="00F57933">
    <w:pPr>
      <w:pStyle w:val="Piedepgina"/>
      <w:jc w:val="center"/>
      <w:rPr>
        <w:rFonts w:ascii="Arial" w:hAnsi="Arial" w:cs="Arial"/>
        <w:sz w:val="16"/>
        <w:szCs w:val="16"/>
      </w:rPr>
    </w:pPr>
    <w:r>
      <w:rPr>
        <w:rFonts w:ascii="Arial" w:hAnsi="Arial" w:cs="Arial"/>
        <w:sz w:val="16"/>
        <w:szCs w:val="16"/>
      </w:rPr>
      <w:t>Campoamor 9  2º        33001  OVIEDO</w:t>
    </w:r>
  </w:p>
  <w:p w:rsidR="006B0457" w:rsidRDefault="00F57933" w:rsidP="00F57933">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F57933" w:rsidRPr="00741184" w:rsidRDefault="00F57933" w:rsidP="00F57933">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F57933" w:rsidRPr="00741184" w:rsidRDefault="00C900E0" w:rsidP="00F57933">
    <w:pPr>
      <w:pStyle w:val="Piedepgina"/>
      <w:jc w:val="center"/>
      <w:rPr>
        <w:rFonts w:ascii="Arial" w:hAnsi="Arial" w:cs="Arial"/>
        <w:sz w:val="16"/>
        <w:szCs w:val="16"/>
      </w:rPr>
    </w:pPr>
    <w:r>
      <w:rPr>
        <w:rFonts w:ascii="Arial" w:hAnsi="Arial" w:cs="Arial"/>
        <w:sz w:val="16"/>
        <w:szCs w:val="16"/>
      </w:rPr>
      <w:t>www.alfredogarcialopez</w:t>
    </w:r>
    <w:r w:rsidR="00F57933" w:rsidRPr="00741184">
      <w:rPr>
        <w:rFonts w:ascii="Arial" w:hAnsi="Arial" w:cs="Arial"/>
        <w:sz w:val="16"/>
        <w:szCs w:val="16"/>
      </w:rPr>
      <w:t>.es</w:t>
    </w:r>
    <w:r w:rsidR="001B7964">
      <w:rPr>
        <w:rFonts w:ascii="Arial" w:hAnsi="Arial" w:cs="Arial"/>
        <w:sz w:val="16"/>
        <w:szCs w:val="16"/>
      </w:rPr>
      <w:t>/com</w:t>
    </w:r>
  </w:p>
  <w:p w:rsidR="008343D7" w:rsidRPr="00741184" w:rsidRDefault="00F57933" w:rsidP="00741184">
    <w:pPr>
      <w:pStyle w:val="Piedepgina"/>
      <w:jc w:val="center"/>
      <w:rPr>
        <w:rFonts w:ascii="Arial" w:hAnsi="Arial" w:cs="Arial"/>
        <w:sz w:val="16"/>
        <w:szCs w:val="16"/>
      </w:rPr>
    </w:pPr>
    <w:r>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2F5" w:rsidRDefault="00C632F5">
      <w:r>
        <w:separator/>
      </w:r>
    </w:p>
  </w:footnote>
  <w:footnote w:type="continuationSeparator" w:id="0">
    <w:p w:rsidR="00C632F5" w:rsidRDefault="00C63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A9" w:rsidRDefault="009F6A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1384"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3D7" w:rsidRDefault="009F6A96" w:rsidP="00477745">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1385"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C900E0" w:rsidRDefault="001253AB" w:rsidP="00841DA9">
    <w:pPr>
      <w:pStyle w:val="Encabezado"/>
      <w:jc w:val="center"/>
    </w:pPr>
    <w:r>
      <w:rPr>
        <w:noProof/>
      </w:rPr>
      <w:drawing>
        <wp:inline distT="0" distB="0" distL="0" distR="0">
          <wp:extent cx="1028700" cy="9620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rsidR="00841DA9" w:rsidRDefault="00841DA9" w:rsidP="00841DA9">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DA9" w:rsidRDefault="009F6A9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1383"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37B33"/>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77164690"/>
    <w:multiLevelType w:val="hybridMultilevel"/>
    <w:tmpl w:val="AD74B0B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stylePaneFormatFilter w:val="3F01"/>
  <w:defaultTabStop w:val="708"/>
  <w:hyphenationZone w:val="425"/>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1D7106"/>
    <w:rsid w:val="00000ABC"/>
    <w:rsid w:val="00005799"/>
    <w:rsid w:val="00042584"/>
    <w:rsid w:val="00071902"/>
    <w:rsid w:val="00087AE7"/>
    <w:rsid w:val="000B2EBE"/>
    <w:rsid w:val="000C4953"/>
    <w:rsid w:val="00103044"/>
    <w:rsid w:val="00110B0B"/>
    <w:rsid w:val="00124A8F"/>
    <w:rsid w:val="001253AB"/>
    <w:rsid w:val="00135E0E"/>
    <w:rsid w:val="00165508"/>
    <w:rsid w:val="001765E7"/>
    <w:rsid w:val="001969A3"/>
    <w:rsid w:val="001A63ED"/>
    <w:rsid w:val="001B7964"/>
    <w:rsid w:val="001D5340"/>
    <w:rsid w:val="001D7106"/>
    <w:rsid w:val="002210DC"/>
    <w:rsid w:val="002461EF"/>
    <w:rsid w:val="00250B2A"/>
    <w:rsid w:val="00261758"/>
    <w:rsid w:val="002A2EE4"/>
    <w:rsid w:val="002A67D5"/>
    <w:rsid w:val="00304732"/>
    <w:rsid w:val="00332F1F"/>
    <w:rsid w:val="00335AFE"/>
    <w:rsid w:val="00356029"/>
    <w:rsid w:val="0036668D"/>
    <w:rsid w:val="00377459"/>
    <w:rsid w:val="003B2E6A"/>
    <w:rsid w:val="003B5346"/>
    <w:rsid w:val="003D1CE9"/>
    <w:rsid w:val="003E7310"/>
    <w:rsid w:val="003F6D3F"/>
    <w:rsid w:val="004069A0"/>
    <w:rsid w:val="004215D3"/>
    <w:rsid w:val="0044211B"/>
    <w:rsid w:val="00447B6D"/>
    <w:rsid w:val="00464DB2"/>
    <w:rsid w:val="00477745"/>
    <w:rsid w:val="0048268F"/>
    <w:rsid w:val="0048734A"/>
    <w:rsid w:val="004A1BAB"/>
    <w:rsid w:val="004C18EF"/>
    <w:rsid w:val="004C3F6F"/>
    <w:rsid w:val="00506FD3"/>
    <w:rsid w:val="00521E80"/>
    <w:rsid w:val="00550443"/>
    <w:rsid w:val="00550F54"/>
    <w:rsid w:val="00563944"/>
    <w:rsid w:val="00573B2A"/>
    <w:rsid w:val="005A61FD"/>
    <w:rsid w:val="005B4016"/>
    <w:rsid w:val="00600850"/>
    <w:rsid w:val="00636FBD"/>
    <w:rsid w:val="00667169"/>
    <w:rsid w:val="00672352"/>
    <w:rsid w:val="006949F3"/>
    <w:rsid w:val="006B0457"/>
    <w:rsid w:val="00702BB9"/>
    <w:rsid w:val="0072781A"/>
    <w:rsid w:val="00741184"/>
    <w:rsid w:val="007419EB"/>
    <w:rsid w:val="007B25B4"/>
    <w:rsid w:val="007C312B"/>
    <w:rsid w:val="007E12C7"/>
    <w:rsid w:val="00831D18"/>
    <w:rsid w:val="008343D7"/>
    <w:rsid w:val="00841DA9"/>
    <w:rsid w:val="0084671A"/>
    <w:rsid w:val="00850FCA"/>
    <w:rsid w:val="008574CE"/>
    <w:rsid w:val="008903F9"/>
    <w:rsid w:val="00890667"/>
    <w:rsid w:val="008C3AB1"/>
    <w:rsid w:val="008C759A"/>
    <w:rsid w:val="008E58A9"/>
    <w:rsid w:val="008F4096"/>
    <w:rsid w:val="00911FEA"/>
    <w:rsid w:val="00936906"/>
    <w:rsid w:val="009C6D7B"/>
    <w:rsid w:val="009E38C3"/>
    <w:rsid w:val="009E577C"/>
    <w:rsid w:val="009F6A96"/>
    <w:rsid w:val="00A24F19"/>
    <w:rsid w:val="00A51942"/>
    <w:rsid w:val="00A96FFE"/>
    <w:rsid w:val="00AA6441"/>
    <w:rsid w:val="00AA6B49"/>
    <w:rsid w:val="00AE27D7"/>
    <w:rsid w:val="00AF0E4C"/>
    <w:rsid w:val="00AF6A38"/>
    <w:rsid w:val="00B11765"/>
    <w:rsid w:val="00B61D15"/>
    <w:rsid w:val="00B8303C"/>
    <w:rsid w:val="00B965F3"/>
    <w:rsid w:val="00BA2CA9"/>
    <w:rsid w:val="00BB35CF"/>
    <w:rsid w:val="00BC65E7"/>
    <w:rsid w:val="00BE275C"/>
    <w:rsid w:val="00BF0B48"/>
    <w:rsid w:val="00BF1A94"/>
    <w:rsid w:val="00C252B2"/>
    <w:rsid w:val="00C30A93"/>
    <w:rsid w:val="00C34311"/>
    <w:rsid w:val="00C3550F"/>
    <w:rsid w:val="00C632F5"/>
    <w:rsid w:val="00C65388"/>
    <w:rsid w:val="00C900E0"/>
    <w:rsid w:val="00CA7482"/>
    <w:rsid w:val="00CD0F80"/>
    <w:rsid w:val="00CD5E8A"/>
    <w:rsid w:val="00CF4117"/>
    <w:rsid w:val="00D032EE"/>
    <w:rsid w:val="00D13CFA"/>
    <w:rsid w:val="00D17431"/>
    <w:rsid w:val="00D20FA5"/>
    <w:rsid w:val="00D44DD9"/>
    <w:rsid w:val="00D60A2F"/>
    <w:rsid w:val="00D802E4"/>
    <w:rsid w:val="00D83636"/>
    <w:rsid w:val="00DA0550"/>
    <w:rsid w:val="00DA5CEF"/>
    <w:rsid w:val="00DE54B5"/>
    <w:rsid w:val="00DF2C68"/>
    <w:rsid w:val="00DF3367"/>
    <w:rsid w:val="00DF6E17"/>
    <w:rsid w:val="00E00E6C"/>
    <w:rsid w:val="00E116DF"/>
    <w:rsid w:val="00E54C0E"/>
    <w:rsid w:val="00E779BB"/>
    <w:rsid w:val="00E803DC"/>
    <w:rsid w:val="00EB1CED"/>
    <w:rsid w:val="00EB32D4"/>
    <w:rsid w:val="00EB614B"/>
    <w:rsid w:val="00EC65E3"/>
    <w:rsid w:val="00EC70E5"/>
    <w:rsid w:val="00EE7C1E"/>
    <w:rsid w:val="00F46BD7"/>
    <w:rsid w:val="00F50A25"/>
    <w:rsid w:val="00F57933"/>
    <w:rsid w:val="00FB7FAE"/>
    <w:rsid w:val="00FC20E0"/>
    <w:rsid w:val="00FC6250"/>
    <w:rsid w:val="00FE3C54"/>
    <w:rsid w:val="00FE6ABE"/>
    <w:rsid w:val="00FF3D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E8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paragraph" w:styleId="Textoindependiente">
    <w:name w:val="Body Text"/>
    <w:basedOn w:val="Normal"/>
    <w:link w:val="TextoindependienteCar"/>
    <w:uiPriority w:val="99"/>
    <w:rsid w:val="001A63ED"/>
    <w:pPr>
      <w:jc w:val="both"/>
    </w:pPr>
    <w:rPr>
      <w:rFonts w:ascii="Century Gothic" w:hAnsi="Century Gothic" w:cs="Century Gothic"/>
    </w:rPr>
  </w:style>
  <w:style w:type="character" w:customStyle="1" w:styleId="TextoindependienteCar">
    <w:name w:val="Texto independiente Car"/>
    <w:basedOn w:val="Fuentedeprrafopredeter"/>
    <w:link w:val="Textoindependiente"/>
    <w:uiPriority w:val="99"/>
    <w:rsid w:val="001A63ED"/>
    <w:rPr>
      <w:rFonts w:ascii="Century Gothic" w:hAnsi="Century Gothic" w:cs="Century Gothic"/>
      <w:sz w:val="24"/>
      <w:szCs w:val="24"/>
    </w:rPr>
  </w:style>
  <w:style w:type="paragraph" w:styleId="Textodebloque">
    <w:name w:val="Block Text"/>
    <w:basedOn w:val="Normal"/>
    <w:uiPriority w:val="99"/>
    <w:rsid w:val="001A63ED"/>
    <w:pPr>
      <w:autoSpaceDE w:val="0"/>
      <w:autoSpaceDN w:val="0"/>
      <w:adjustRightInd w:val="0"/>
      <w:ind w:left="195" w:right="195"/>
      <w:jc w:val="both"/>
    </w:pPr>
    <w:rPr>
      <w:rFonts w:ascii="Century Gothic" w:hAnsi="Century Gothic" w:cs="Century Gothic"/>
      <w:sz w:val="22"/>
      <w:szCs w:val="22"/>
    </w:rPr>
  </w:style>
  <w:style w:type="paragraph" w:styleId="Textoindependiente2">
    <w:name w:val="Body Text 2"/>
    <w:basedOn w:val="Normal"/>
    <w:link w:val="Textoindependiente2Car"/>
    <w:uiPriority w:val="99"/>
    <w:rsid w:val="001A63ED"/>
    <w:pPr>
      <w:autoSpaceDE w:val="0"/>
      <w:autoSpaceDN w:val="0"/>
      <w:adjustRightInd w:val="0"/>
      <w:ind w:right="195"/>
      <w:jc w:val="both"/>
    </w:pPr>
    <w:rPr>
      <w:rFonts w:ascii="Arial" w:hAnsi="Arial" w:cs="Arial"/>
      <w:sz w:val="20"/>
      <w:szCs w:val="20"/>
    </w:rPr>
  </w:style>
  <w:style w:type="character" w:customStyle="1" w:styleId="Textoindependiente2Car">
    <w:name w:val="Texto independiente 2 Car"/>
    <w:basedOn w:val="Fuentedeprrafopredeter"/>
    <w:link w:val="Textoindependiente2"/>
    <w:uiPriority w:val="99"/>
    <w:rsid w:val="001A63ED"/>
    <w:rPr>
      <w:rFonts w:ascii="Arial" w:hAnsi="Arial" w:cs="Arial"/>
    </w:rPr>
  </w:style>
  <w:style w:type="paragraph" w:styleId="NormalWeb">
    <w:name w:val="Normal (Web)"/>
    <w:basedOn w:val="Normal"/>
    <w:rsid w:val="00135E0E"/>
    <w:pPr>
      <w:spacing w:before="100" w:beforeAutospacing="1" w:after="100" w:afterAutospacing="1"/>
    </w:pPr>
  </w:style>
  <w:style w:type="character" w:styleId="nfasis">
    <w:name w:val="Emphasis"/>
    <w:basedOn w:val="Fuentedeprrafopredeter"/>
    <w:qFormat/>
    <w:rsid w:val="00AF6A38"/>
    <w:rPr>
      <w:i/>
      <w:iCs/>
    </w:rPr>
  </w:style>
  <w:style w:type="character" w:styleId="Textoennegrita">
    <w:name w:val="Strong"/>
    <w:basedOn w:val="Fuentedeprrafopredeter"/>
    <w:qFormat/>
    <w:rsid w:val="00DA0550"/>
    <w:rPr>
      <w:b/>
      <w:bCs/>
    </w:rPr>
  </w:style>
  <w:style w:type="paragraph" w:styleId="Prrafodelista">
    <w:name w:val="List Paragraph"/>
    <w:basedOn w:val="Normal"/>
    <w:uiPriority w:val="34"/>
    <w:qFormat/>
    <w:rsid w:val="004215D3"/>
    <w:pPr>
      <w:ind w:left="720"/>
      <w:contextualSpacing/>
    </w:pPr>
  </w:style>
</w:styles>
</file>

<file path=word/webSettings.xml><?xml version="1.0" encoding="utf-8"?>
<w:webSettings xmlns:r="http://schemas.openxmlformats.org/officeDocument/2006/relationships" xmlns:w="http://schemas.openxmlformats.org/wordprocessingml/2006/main">
  <w:divs>
    <w:div w:id="25062655">
      <w:bodyDiv w:val="1"/>
      <w:marLeft w:val="0"/>
      <w:marRight w:val="0"/>
      <w:marTop w:val="0"/>
      <w:marBottom w:val="0"/>
      <w:divBdr>
        <w:top w:val="none" w:sz="0" w:space="0" w:color="auto"/>
        <w:left w:val="none" w:sz="0" w:space="0" w:color="auto"/>
        <w:bottom w:val="none" w:sz="0" w:space="0" w:color="auto"/>
        <w:right w:val="none" w:sz="0" w:space="0" w:color="auto"/>
      </w:divBdr>
      <w:divsChild>
        <w:div w:id="28997183">
          <w:marLeft w:val="0"/>
          <w:marRight w:val="0"/>
          <w:marTop w:val="360"/>
          <w:marBottom w:val="0"/>
          <w:divBdr>
            <w:top w:val="single" w:sz="6" w:space="0" w:color="CAC7C7"/>
            <w:left w:val="single" w:sz="6" w:space="0" w:color="CAC7C7"/>
            <w:bottom w:val="single" w:sz="6" w:space="0" w:color="CAC7C7"/>
            <w:right w:val="single" w:sz="6" w:space="0" w:color="CAC7C7"/>
          </w:divBdr>
          <w:divsChild>
            <w:div w:id="1293093085">
              <w:marLeft w:val="0"/>
              <w:marRight w:val="0"/>
              <w:marTop w:val="0"/>
              <w:marBottom w:val="0"/>
              <w:divBdr>
                <w:top w:val="none" w:sz="0" w:space="0" w:color="auto"/>
                <w:left w:val="none" w:sz="0" w:space="0" w:color="auto"/>
                <w:bottom w:val="none" w:sz="0" w:space="0" w:color="auto"/>
                <w:right w:val="none" w:sz="0" w:space="0" w:color="auto"/>
              </w:divBdr>
              <w:divsChild>
                <w:div w:id="13975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47392">
      <w:bodyDiv w:val="1"/>
      <w:marLeft w:val="0"/>
      <w:marRight w:val="0"/>
      <w:marTop w:val="0"/>
      <w:marBottom w:val="0"/>
      <w:divBdr>
        <w:top w:val="none" w:sz="0" w:space="0" w:color="auto"/>
        <w:left w:val="none" w:sz="0" w:space="0" w:color="auto"/>
        <w:bottom w:val="none" w:sz="0" w:space="0" w:color="auto"/>
        <w:right w:val="none" w:sz="0" w:space="0" w:color="auto"/>
      </w:divBdr>
      <w:divsChild>
        <w:div w:id="476269010">
          <w:marLeft w:val="0"/>
          <w:marRight w:val="0"/>
          <w:marTop w:val="0"/>
          <w:marBottom w:val="0"/>
          <w:divBdr>
            <w:top w:val="none" w:sz="0" w:space="0" w:color="auto"/>
            <w:left w:val="none" w:sz="0" w:space="0" w:color="auto"/>
            <w:bottom w:val="none" w:sz="0" w:space="0" w:color="auto"/>
            <w:right w:val="none" w:sz="0" w:space="0" w:color="auto"/>
          </w:divBdr>
          <w:divsChild>
            <w:div w:id="686833558">
              <w:marLeft w:val="0"/>
              <w:marRight w:val="0"/>
              <w:marTop w:val="0"/>
              <w:marBottom w:val="0"/>
              <w:divBdr>
                <w:top w:val="none" w:sz="0" w:space="0" w:color="auto"/>
                <w:left w:val="none" w:sz="0" w:space="0" w:color="auto"/>
                <w:bottom w:val="none" w:sz="0" w:space="0" w:color="auto"/>
                <w:right w:val="none" w:sz="0" w:space="0" w:color="auto"/>
              </w:divBdr>
            </w:div>
            <w:div w:id="800810068">
              <w:marLeft w:val="0"/>
              <w:marRight w:val="0"/>
              <w:marTop w:val="0"/>
              <w:marBottom w:val="0"/>
              <w:divBdr>
                <w:top w:val="none" w:sz="0" w:space="0" w:color="auto"/>
                <w:left w:val="none" w:sz="0" w:space="0" w:color="auto"/>
                <w:bottom w:val="none" w:sz="0" w:space="0" w:color="auto"/>
                <w:right w:val="none" w:sz="0" w:space="0" w:color="auto"/>
              </w:divBdr>
            </w:div>
            <w:div w:id="2125494625">
              <w:marLeft w:val="0"/>
              <w:marRight w:val="0"/>
              <w:marTop w:val="0"/>
              <w:marBottom w:val="0"/>
              <w:divBdr>
                <w:top w:val="none" w:sz="0" w:space="0" w:color="auto"/>
                <w:left w:val="none" w:sz="0" w:space="0" w:color="auto"/>
                <w:bottom w:val="none" w:sz="0" w:space="0" w:color="auto"/>
                <w:right w:val="none" w:sz="0" w:space="0" w:color="auto"/>
              </w:divBdr>
            </w:div>
          </w:divsChild>
        </w:div>
        <w:div w:id="1844931176">
          <w:marLeft w:val="0"/>
          <w:marRight w:val="0"/>
          <w:marTop w:val="0"/>
          <w:marBottom w:val="0"/>
          <w:divBdr>
            <w:top w:val="none" w:sz="0" w:space="0" w:color="auto"/>
            <w:left w:val="none" w:sz="0" w:space="0" w:color="auto"/>
            <w:bottom w:val="none" w:sz="0" w:space="0" w:color="auto"/>
            <w:right w:val="none" w:sz="0" w:space="0" w:color="auto"/>
          </w:divBdr>
          <w:divsChild>
            <w:div w:id="1014499204">
              <w:marLeft w:val="0"/>
              <w:marRight w:val="0"/>
              <w:marTop w:val="0"/>
              <w:marBottom w:val="0"/>
              <w:divBdr>
                <w:top w:val="none" w:sz="0" w:space="0" w:color="auto"/>
                <w:left w:val="none" w:sz="0" w:space="0" w:color="auto"/>
                <w:bottom w:val="none" w:sz="0" w:space="0" w:color="auto"/>
                <w:right w:val="none" w:sz="0" w:space="0" w:color="auto"/>
              </w:divBdr>
              <w:divsChild>
                <w:div w:id="1667848">
                  <w:marLeft w:val="0"/>
                  <w:marRight w:val="0"/>
                  <w:marTop w:val="0"/>
                  <w:marBottom w:val="0"/>
                  <w:divBdr>
                    <w:top w:val="none" w:sz="0" w:space="0" w:color="auto"/>
                    <w:left w:val="none" w:sz="0" w:space="0" w:color="auto"/>
                    <w:bottom w:val="none" w:sz="0" w:space="0" w:color="auto"/>
                    <w:right w:val="none" w:sz="0" w:space="0" w:color="auto"/>
                  </w:divBdr>
                </w:div>
                <w:div w:id="38747355">
                  <w:marLeft w:val="0"/>
                  <w:marRight w:val="0"/>
                  <w:marTop w:val="0"/>
                  <w:marBottom w:val="0"/>
                  <w:divBdr>
                    <w:top w:val="none" w:sz="0" w:space="0" w:color="auto"/>
                    <w:left w:val="none" w:sz="0" w:space="0" w:color="auto"/>
                    <w:bottom w:val="none" w:sz="0" w:space="0" w:color="auto"/>
                    <w:right w:val="none" w:sz="0" w:space="0" w:color="auto"/>
                  </w:divBdr>
                </w:div>
                <w:div w:id="74282031">
                  <w:marLeft w:val="0"/>
                  <w:marRight w:val="0"/>
                  <w:marTop w:val="0"/>
                  <w:marBottom w:val="0"/>
                  <w:divBdr>
                    <w:top w:val="none" w:sz="0" w:space="0" w:color="auto"/>
                    <w:left w:val="none" w:sz="0" w:space="0" w:color="auto"/>
                    <w:bottom w:val="none" w:sz="0" w:space="0" w:color="auto"/>
                    <w:right w:val="none" w:sz="0" w:space="0" w:color="auto"/>
                  </w:divBdr>
                </w:div>
                <w:div w:id="88744426">
                  <w:marLeft w:val="0"/>
                  <w:marRight w:val="0"/>
                  <w:marTop w:val="0"/>
                  <w:marBottom w:val="0"/>
                  <w:divBdr>
                    <w:top w:val="none" w:sz="0" w:space="0" w:color="auto"/>
                    <w:left w:val="none" w:sz="0" w:space="0" w:color="auto"/>
                    <w:bottom w:val="none" w:sz="0" w:space="0" w:color="auto"/>
                    <w:right w:val="none" w:sz="0" w:space="0" w:color="auto"/>
                  </w:divBdr>
                </w:div>
                <w:div w:id="109864694">
                  <w:marLeft w:val="0"/>
                  <w:marRight w:val="0"/>
                  <w:marTop w:val="0"/>
                  <w:marBottom w:val="0"/>
                  <w:divBdr>
                    <w:top w:val="none" w:sz="0" w:space="0" w:color="auto"/>
                    <w:left w:val="none" w:sz="0" w:space="0" w:color="auto"/>
                    <w:bottom w:val="none" w:sz="0" w:space="0" w:color="auto"/>
                    <w:right w:val="none" w:sz="0" w:space="0" w:color="auto"/>
                  </w:divBdr>
                </w:div>
                <w:div w:id="113839395">
                  <w:marLeft w:val="0"/>
                  <w:marRight w:val="0"/>
                  <w:marTop w:val="0"/>
                  <w:marBottom w:val="0"/>
                  <w:divBdr>
                    <w:top w:val="none" w:sz="0" w:space="0" w:color="auto"/>
                    <w:left w:val="none" w:sz="0" w:space="0" w:color="auto"/>
                    <w:bottom w:val="none" w:sz="0" w:space="0" w:color="auto"/>
                    <w:right w:val="none" w:sz="0" w:space="0" w:color="auto"/>
                  </w:divBdr>
                </w:div>
                <w:div w:id="120811034">
                  <w:marLeft w:val="0"/>
                  <w:marRight w:val="0"/>
                  <w:marTop w:val="0"/>
                  <w:marBottom w:val="0"/>
                  <w:divBdr>
                    <w:top w:val="none" w:sz="0" w:space="0" w:color="auto"/>
                    <w:left w:val="none" w:sz="0" w:space="0" w:color="auto"/>
                    <w:bottom w:val="none" w:sz="0" w:space="0" w:color="auto"/>
                    <w:right w:val="none" w:sz="0" w:space="0" w:color="auto"/>
                  </w:divBdr>
                </w:div>
                <w:div w:id="133762917">
                  <w:marLeft w:val="0"/>
                  <w:marRight w:val="0"/>
                  <w:marTop w:val="0"/>
                  <w:marBottom w:val="0"/>
                  <w:divBdr>
                    <w:top w:val="none" w:sz="0" w:space="0" w:color="auto"/>
                    <w:left w:val="none" w:sz="0" w:space="0" w:color="auto"/>
                    <w:bottom w:val="none" w:sz="0" w:space="0" w:color="auto"/>
                    <w:right w:val="none" w:sz="0" w:space="0" w:color="auto"/>
                  </w:divBdr>
                </w:div>
                <w:div w:id="145439501">
                  <w:marLeft w:val="0"/>
                  <w:marRight w:val="0"/>
                  <w:marTop w:val="0"/>
                  <w:marBottom w:val="0"/>
                  <w:divBdr>
                    <w:top w:val="none" w:sz="0" w:space="0" w:color="auto"/>
                    <w:left w:val="none" w:sz="0" w:space="0" w:color="auto"/>
                    <w:bottom w:val="none" w:sz="0" w:space="0" w:color="auto"/>
                    <w:right w:val="none" w:sz="0" w:space="0" w:color="auto"/>
                  </w:divBdr>
                </w:div>
                <w:div w:id="150607020">
                  <w:marLeft w:val="0"/>
                  <w:marRight w:val="0"/>
                  <w:marTop w:val="0"/>
                  <w:marBottom w:val="0"/>
                  <w:divBdr>
                    <w:top w:val="none" w:sz="0" w:space="0" w:color="auto"/>
                    <w:left w:val="none" w:sz="0" w:space="0" w:color="auto"/>
                    <w:bottom w:val="none" w:sz="0" w:space="0" w:color="auto"/>
                    <w:right w:val="none" w:sz="0" w:space="0" w:color="auto"/>
                  </w:divBdr>
                </w:div>
                <w:div w:id="160506913">
                  <w:marLeft w:val="0"/>
                  <w:marRight w:val="0"/>
                  <w:marTop w:val="0"/>
                  <w:marBottom w:val="0"/>
                  <w:divBdr>
                    <w:top w:val="none" w:sz="0" w:space="0" w:color="auto"/>
                    <w:left w:val="none" w:sz="0" w:space="0" w:color="auto"/>
                    <w:bottom w:val="none" w:sz="0" w:space="0" w:color="auto"/>
                    <w:right w:val="none" w:sz="0" w:space="0" w:color="auto"/>
                  </w:divBdr>
                </w:div>
                <w:div w:id="181207516">
                  <w:marLeft w:val="0"/>
                  <w:marRight w:val="0"/>
                  <w:marTop w:val="0"/>
                  <w:marBottom w:val="0"/>
                  <w:divBdr>
                    <w:top w:val="none" w:sz="0" w:space="0" w:color="auto"/>
                    <w:left w:val="none" w:sz="0" w:space="0" w:color="auto"/>
                    <w:bottom w:val="none" w:sz="0" w:space="0" w:color="auto"/>
                    <w:right w:val="none" w:sz="0" w:space="0" w:color="auto"/>
                  </w:divBdr>
                </w:div>
                <w:div w:id="206795489">
                  <w:marLeft w:val="0"/>
                  <w:marRight w:val="0"/>
                  <w:marTop w:val="0"/>
                  <w:marBottom w:val="0"/>
                  <w:divBdr>
                    <w:top w:val="none" w:sz="0" w:space="0" w:color="auto"/>
                    <w:left w:val="none" w:sz="0" w:space="0" w:color="auto"/>
                    <w:bottom w:val="none" w:sz="0" w:space="0" w:color="auto"/>
                    <w:right w:val="none" w:sz="0" w:space="0" w:color="auto"/>
                  </w:divBdr>
                </w:div>
                <w:div w:id="220138943">
                  <w:marLeft w:val="0"/>
                  <w:marRight w:val="0"/>
                  <w:marTop w:val="0"/>
                  <w:marBottom w:val="0"/>
                  <w:divBdr>
                    <w:top w:val="none" w:sz="0" w:space="0" w:color="auto"/>
                    <w:left w:val="none" w:sz="0" w:space="0" w:color="auto"/>
                    <w:bottom w:val="none" w:sz="0" w:space="0" w:color="auto"/>
                    <w:right w:val="none" w:sz="0" w:space="0" w:color="auto"/>
                  </w:divBdr>
                </w:div>
                <w:div w:id="251403373">
                  <w:marLeft w:val="0"/>
                  <w:marRight w:val="0"/>
                  <w:marTop w:val="0"/>
                  <w:marBottom w:val="0"/>
                  <w:divBdr>
                    <w:top w:val="none" w:sz="0" w:space="0" w:color="auto"/>
                    <w:left w:val="none" w:sz="0" w:space="0" w:color="auto"/>
                    <w:bottom w:val="none" w:sz="0" w:space="0" w:color="auto"/>
                    <w:right w:val="none" w:sz="0" w:space="0" w:color="auto"/>
                  </w:divBdr>
                </w:div>
                <w:div w:id="289436682">
                  <w:marLeft w:val="0"/>
                  <w:marRight w:val="0"/>
                  <w:marTop w:val="0"/>
                  <w:marBottom w:val="0"/>
                  <w:divBdr>
                    <w:top w:val="none" w:sz="0" w:space="0" w:color="auto"/>
                    <w:left w:val="none" w:sz="0" w:space="0" w:color="auto"/>
                    <w:bottom w:val="none" w:sz="0" w:space="0" w:color="auto"/>
                    <w:right w:val="none" w:sz="0" w:space="0" w:color="auto"/>
                  </w:divBdr>
                </w:div>
                <w:div w:id="317152518">
                  <w:marLeft w:val="0"/>
                  <w:marRight w:val="0"/>
                  <w:marTop w:val="0"/>
                  <w:marBottom w:val="0"/>
                  <w:divBdr>
                    <w:top w:val="none" w:sz="0" w:space="0" w:color="auto"/>
                    <w:left w:val="none" w:sz="0" w:space="0" w:color="auto"/>
                    <w:bottom w:val="none" w:sz="0" w:space="0" w:color="auto"/>
                    <w:right w:val="none" w:sz="0" w:space="0" w:color="auto"/>
                  </w:divBdr>
                </w:div>
                <w:div w:id="341322338">
                  <w:marLeft w:val="0"/>
                  <w:marRight w:val="0"/>
                  <w:marTop w:val="0"/>
                  <w:marBottom w:val="0"/>
                  <w:divBdr>
                    <w:top w:val="none" w:sz="0" w:space="0" w:color="auto"/>
                    <w:left w:val="none" w:sz="0" w:space="0" w:color="auto"/>
                    <w:bottom w:val="none" w:sz="0" w:space="0" w:color="auto"/>
                    <w:right w:val="none" w:sz="0" w:space="0" w:color="auto"/>
                  </w:divBdr>
                </w:div>
                <w:div w:id="355809286">
                  <w:marLeft w:val="0"/>
                  <w:marRight w:val="0"/>
                  <w:marTop w:val="0"/>
                  <w:marBottom w:val="0"/>
                  <w:divBdr>
                    <w:top w:val="none" w:sz="0" w:space="0" w:color="auto"/>
                    <w:left w:val="none" w:sz="0" w:space="0" w:color="auto"/>
                    <w:bottom w:val="none" w:sz="0" w:space="0" w:color="auto"/>
                    <w:right w:val="none" w:sz="0" w:space="0" w:color="auto"/>
                  </w:divBdr>
                </w:div>
                <w:div w:id="364062749">
                  <w:marLeft w:val="0"/>
                  <w:marRight w:val="0"/>
                  <w:marTop w:val="0"/>
                  <w:marBottom w:val="0"/>
                  <w:divBdr>
                    <w:top w:val="none" w:sz="0" w:space="0" w:color="auto"/>
                    <w:left w:val="none" w:sz="0" w:space="0" w:color="auto"/>
                    <w:bottom w:val="none" w:sz="0" w:space="0" w:color="auto"/>
                    <w:right w:val="none" w:sz="0" w:space="0" w:color="auto"/>
                  </w:divBdr>
                </w:div>
                <w:div w:id="388503720">
                  <w:marLeft w:val="0"/>
                  <w:marRight w:val="0"/>
                  <w:marTop w:val="0"/>
                  <w:marBottom w:val="0"/>
                  <w:divBdr>
                    <w:top w:val="none" w:sz="0" w:space="0" w:color="auto"/>
                    <w:left w:val="none" w:sz="0" w:space="0" w:color="auto"/>
                    <w:bottom w:val="none" w:sz="0" w:space="0" w:color="auto"/>
                    <w:right w:val="none" w:sz="0" w:space="0" w:color="auto"/>
                  </w:divBdr>
                </w:div>
                <w:div w:id="400756618">
                  <w:marLeft w:val="0"/>
                  <w:marRight w:val="0"/>
                  <w:marTop w:val="0"/>
                  <w:marBottom w:val="0"/>
                  <w:divBdr>
                    <w:top w:val="none" w:sz="0" w:space="0" w:color="auto"/>
                    <w:left w:val="none" w:sz="0" w:space="0" w:color="auto"/>
                    <w:bottom w:val="none" w:sz="0" w:space="0" w:color="auto"/>
                    <w:right w:val="none" w:sz="0" w:space="0" w:color="auto"/>
                  </w:divBdr>
                </w:div>
                <w:div w:id="405566233">
                  <w:marLeft w:val="0"/>
                  <w:marRight w:val="0"/>
                  <w:marTop w:val="0"/>
                  <w:marBottom w:val="0"/>
                  <w:divBdr>
                    <w:top w:val="none" w:sz="0" w:space="0" w:color="auto"/>
                    <w:left w:val="none" w:sz="0" w:space="0" w:color="auto"/>
                    <w:bottom w:val="none" w:sz="0" w:space="0" w:color="auto"/>
                    <w:right w:val="none" w:sz="0" w:space="0" w:color="auto"/>
                  </w:divBdr>
                </w:div>
                <w:div w:id="437411842">
                  <w:marLeft w:val="0"/>
                  <w:marRight w:val="0"/>
                  <w:marTop w:val="0"/>
                  <w:marBottom w:val="0"/>
                  <w:divBdr>
                    <w:top w:val="none" w:sz="0" w:space="0" w:color="auto"/>
                    <w:left w:val="none" w:sz="0" w:space="0" w:color="auto"/>
                    <w:bottom w:val="none" w:sz="0" w:space="0" w:color="auto"/>
                    <w:right w:val="none" w:sz="0" w:space="0" w:color="auto"/>
                  </w:divBdr>
                </w:div>
                <w:div w:id="464157249">
                  <w:marLeft w:val="0"/>
                  <w:marRight w:val="0"/>
                  <w:marTop w:val="0"/>
                  <w:marBottom w:val="0"/>
                  <w:divBdr>
                    <w:top w:val="none" w:sz="0" w:space="0" w:color="auto"/>
                    <w:left w:val="none" w:sz="0" w:space="0" w:color="auto"/>
                    <w:bottom w:val="none" w:sz="0" w:space="0" w:color="auto"/>
                    <w:right w:val="none" w:sz="0" w:space="0" w:color="auto"/>
                  </w:divBdr>
                </w:div>
                <w:div w:id="522863074">
                  <w:marLeft w:val="0"/>
                  <w:marRight w:val="0"/>
                  <w:marTop w:val="0"/>
                  <w:marBottom w:val="0"/>
                  <w:divBdr>
                    <w:top w:val="none" w:sz="0" w:space="0" w:color="auto"/>
                    <w:left w:val="none" w:sz="0" w:space="0" w:color="auto"/>
                    <w:bottom w:val="none" w:sz="0" w:space="0" w:color="auto"/>
                    <w:right w:val="none" w:sz="0" w:space="0" w:color="auto"/>
                  </w:divBdr>
                </w:div>
                <w:div w:id="580069354">
                  <w:marLeft w:val="0"/>
                  <w:marRight w:val="0"/>
                  <w:marTop w:val="0"/>
                  <w:marBottom w:val="0"/>
                  <w:divBdr>
                    <w:top w:val="none" w:sz="0" w:space="0" w:color="auto"/>
                    <w:left w:val="none" w:sz="0" w:space="0" w:color="auto"/>
                    <w:bottom w:val="none" w:sz="0" w:space="0" w:color="auto"/>
                    <w:right w:val="none" w:sz="0" w:space="0" w:color="auto"/>
                  </w:divBdr>
                </w:div>
                <w:div w:id="620191446">
                  <w:marLeft w:val="0"/>
                  <w:marRight w:val="0"/>
                  <w:marTop w:val="0"/>
                  <w:marBottom w:val="0"/>
                  <w:divBdr>
                    <w:top w:val="none" w:sz="0" w:space="0" w:color="auto"/>
                    <w:left w:val="none" w:sz="0" w:space="0" w:color="auto"/>
                    <w:bottom w:val="none" w:sz="0" w:space="0" w:color="auto"/>
                    <w:right w:val="none" w:sz="0" w:space="0" w:color="auto"/>
                  </w:divBdr>
                </w:div>
                <w:div w:id="702677237">
                  <w:marLeft w:val="0"/>
                  <w:marRight w:val="0"/>
                  <w:marTop w:val="0"/>
                  <w:marBottom w:val="0"/>
                  <w:divBdr>
                    <w:top w:val="none" w:sz="0" w:space="0" w:color="auto"/>
                    <w:left w:val="none" w:sz="0" w:space="0" w:color="auto"/>
                    <w:bottom w:val="none" w:sz="0" w:space="0" w:color="auto"/>
                    <w:right w:val="none" w:sz="0" w:space="0" w:color="auto"/>
                  </w:divBdr>
                </w:div>
                <w:div w:id="748383608">
                  <w:marLeft w:val="0"/>
                  <w:marRight w:val="0"/>
                  <w:marTop w:val="0"/>
                  <w:marBottom w:val="0"/>
                  <w:divBdr>
                    <w:top w:val="none" w:sz="0" w:space="0" w:color="auto"/>
                    <w:left w:val="none" w:sz="0" w:space="0" w:color="auto"/>
                    <w:bottom w:val="none" w:sz="0" w:space="0" w:color="auto"/>
                    <w:right w:val="none" w:sz="0" w:space="0" w:color="auto"/>
                  </w:divBdr>
                </w:div>
                <w:div w:id="768238573">
                  <w:marLeft w:val="0"/>
                  <w:marRight w:val="0"/>
                  <w:marTop w:val="0"/>
                  <w:marBottom w:val="0"/>
                  <w:divBdr>
                    <w:top w:val="none" w:sz="0" w:space="0" w:color="auto"/>
                    <w:left w:val="none" w:sz="0" w:space="0" w:color="auto"/>
                    <w:bottom w:val="none" w:sz="0" w:space="0" w:color="auto"/>
                    <w:right w:val="none" w:sz="0" w:space="0" w:color="auto"/>
                  </w:divBdr>
                </w:div>
                <w:div w:id="789665276">
                  <w:marLeft w:val="0"/>
                  <w:marRight w:val="0"/>
                  <w:marTop w:val="0"/>
                  <w:marBottom w:val="0"/>
                  <w:divBdr>
                    <w:top w:val="none" w:sz="0" w:space="0" w:color="auto"/>
                    <w:left w:val="none" w:sz="0" w:space="0" w:color="auto"/>
                    <w:bottom w:val="none" w:sz="0" w:space="0" w:color="auto"/>
                    <w:right w:val="none" w:sz="0" w:space="0" w:color="auto"/>
                  </w:divBdr>
                </w:div>
                <w:div w:id="792023726">
                  <w:marLeft w:val="0"/>
                  <w:marRight w:val="0"/>
                  <w:marTop w:val="0"/>
                  <w:marBottom w:val="0"/>
                  <w:divBdr>
                    <w:top w:val="none" w:sz="0" w:space="0" w:color="auto"/>
                    <w:left w:val="none" w:sz="0" w:space="0" w:color="auto"/>
                    <w:bottom w:val="none" w:sz="0" w:space="0" w:color="auto"/>
                    <w:right w:val="none" w:sz="0" w:space="0" w:color="auto"/>
                  </w:divBdr>
                </w:div>
                <w:div w:id="792601712">
                  <w:marLeft w:val="0"/>
                  <w:marRight w:val="0"/>
                  <w:marTop w:val="0"/>
                  <w:marBottom w:val="0"/>
                  <w:divBdr>
                    <w:top w:val="none" w:sz="0" w:space="0" w:color="auto"/>
                    <w:left w:val="none" w:sz="0" w:space="0" w:color="auto"/>
                    <w:bottom w:val="none" w:sz="0" w:space="0" w:color="auto"/>
                    <w:right w:val="none" w:sz="0" w:space="0" w:color="auto"/>
                  </w:divBdr>
                </w:div>
                <w:div w:id="799347116">
                  <w:marLeft w:val="0"/>
                  <w:marRight w:val="0"/>
                  <w:marTop w:val="0"/>
                  <w:marBottom w:val="0"/>
                  <w:divBdr>
                    <w:top w:val="none" w:sz="0" w:space="0" w:color="auto"/>
                    <w:left w:val="none" w:sz="0" w:space="0" w:color="auto"/>
                    <w:bottom w:val="none" w:sz="0" w:space="0" w:color="auto"/>
                    <w:right w:val="none" w:sz="0" w:space="0" w:color="auto"/>
                  </w:divBdr>
                </w:div>
                <w:div w:id="819729227">
                  <w:marLeft w:val="0"/>
                  <w:marRight w:val="0"/>
                  <w:marTop w:val="0"/>
                  <w:marBottom w:val="0"/>
                  <w:divBdr>
                    <w:top w:val="none" w:sz="0" w:space="0" w:color="auto"/>
                    <w:left w:val="none" w:sz="0" w:space="0" w:color="auto"/>
                    <w:bottom w:val="none" w:sz="0" w:space="0" w:color="auto"/>
                    <w:right w:val="none" w:sz="0" w:space="0" w:color="auto"/>
                  </w:divBdr>
                </w:div>
                <w:div w:id="832918104">
                  <w:marLeft w:val="0"/>
                  <w:marRight w:val="0"/>
                  <w:marTop w:val="0"/>
                  <w:marBottom w:val="0"/>
                  <w:divBdr>
                    <w:top w:val="none" w:sz="0" w:space="0" w:color="auto"/>
                    <w:left w:val="none" w:sz="0" w:space="0" w:color="auto"/>
                    <w:bottom w:val="none" w:sz="0" w:space="0" w:color="auto"/>
                    <w:right w:val="none" w:sz="0" w:space="0" w:color="auto"/>
                  </w:divBdr>
                </w:div>
                <w:div w:id="843740697">
                  <w:marLeft w:val="0"/>
                  <w:marRight w:val="0"/>
                  <w:marTop w:val="0"/>
                  <w:marBottom w:val="0"/>
                  <w:divBdr>
                    <w:top w:val="none" w:sz="0" w:space="0" w:color="auto"/>
                    <w:left w:val="none" w:sz="0" w:space="0" w:color="auto"/>
                    <w:bottom w:val="none" w:sz="0" w:space="0" w:color="auto"/>
                    <w:right w:val="none" w:sz="0" w:space="0" w:color="auto"/>
                  </w:divBdr>
                </w:div>
                <w:div w:id="849681815">
                  <w:marLeft w:val="0"/>
                  <w:marRight w:val="0"/>
                  <w:marTop w:val="0"/>
                  <w:marBottom w:val="0"/>
                  <w:divBdr>
                    <w:top w:val="none" w:sz="0" w:space="0" w:color="auto"/>
                    <w:left w:val="none" w:sz="0" w:space="0" w:color="auto"/>
                    <w:bottom w:val="none" w:sz="0" w:space="0" w:color="auto"/>
                    <w:right w:val="none" w:sz="0" w:space="0" w:color="auto"/>
                  </w:divBdr>
                </w:div>
                <w:div w:id="871767092">
                  <w:marLeft w:val="0"/>
                  <w:marRight w:val="0"/>
                  <w:marTop w:val="0"/>
                  <w:marBottom w:val="0"/>
                  <w:divBdr>
                    <w:top w:val="none" w:sz="0" w:space="0" w:color="auto"/>
                    <w:left w:val="none" w:sz="0" w:space="0" w:color="auto"/>
                    <w:bottom w:val="none" w:sz="0" w:space="0" w:color="auto"/>
                    <w:right w:val="none" w:sz="0" w:space="0" w:color="auto"/>
                  </w:divBdr>
                </w:div>
                <w:div w:id="877546885">
                  <w:marLeft w:val="0"/>
                  <w:marRight w:val="0"/>
                  <w:marTop w:val="0"/>
                  <w:marBottom w:val="0"/>
                  <w:divBdr>
                    <w:top w:val="none" w:sz="0" w:space="0" w:color="auto"/>
                    <w:left w:val="none" w:sz="0" w:space="0" w:color="auto"/>
                    <w:bottom w:val="none" w:sz="0" w:space="0" w:color="auto"/>
                    <w:right w:val="none" w:sz="0" w:space="0" w:color="auto"/>
                  </w:divBdr>
                </w:div>
                <w:div w:id="880284824">
                  <w:marLeft w:val="0"/>
                  <w:marRight w:val="0"/>
                  <w:marTop w:val="0"/>
                  <w:marBottom w:val="0"/>
                  <w:divBdr>
                    <w:top w:val="none" w:sz="0" w:space="0" w:color="auto"/>
                    <w:left w:val="none" w:sz="0" w:space="0" w:color="auto"/>
                    <w:bottom w:val="none" w:sz="0" w:space="0" w:color="auto"/>
                    <w:right w:val="none" w:sz="0" w:space="0" w:color="auto"/>
                  </w:divBdr>
                </w:div>
                <w:div w:id="904031317">
                  <w:marLeft w:val="0"/>
                  <w:marRight w:val="0"/>
                  <w:marTop w:val="0"/>
                  <w:marBottom w:val="0"/>
                  <w:divBdr>
                    <w:top w:val="none" w:sz="0" w:space="0" w:color="auto"/>
                    <w:left w:val="none" w:sz="0" w:space="0" w:color="auto"/>
                    <w:bottom w:val="none" w:sz="0" w:space="0" w:color="auto"/>
                    <w:right w:val="none" w:sz="0" w:space="0" w:color="auto"/>
                  </w:divBdr>
                </w:div>
                <w:div w:id="929047776">
                  <w:marLeft w:val="0"/>
                  <w:marRight w:val="0"/>
                  <w:marTop w:val="0"/>
                  <w:marBottom w:val="0"/>
                  <w:divBdr>
                    <w:top w:val="none" w:sz="0" w:space="0" w:color="auto"/>
                    <w:left w:val="none" w:sz="0" w:space="0" w:color="auto"/>
                    <w:bottom w:val="none" w:sz="0" w:space="0" w:color="auto"/>
                    <w:right w:val="none" w:sz="0" w:space="0" w:color="auto"/>
                  </w:divBdr>
                </w:div>
                <w:div w:id="944918335">
                  <w:marLeft w:val="0"/>
                  <w:marRight w:val="0"/>
                  <w:marTop w:val="0"/>
                  <w:marBottom w:val="0"/>
                  <w:divBdr>
                    <w:top w:val="none" w:sz="0" w:space="0" w:color="auto"/>
                    <w:left w:val="none" w:sz="0" w:space="0" w:color="auto"/>
                    <w:bottom w:val="none" w:sz="0" w:space="0" w:color="auto"/>
                    <w:right w:val="none" w:sz="0" w:space="0" w:color="auto"/>
                  </w:divBdr>
                </w:div>
                <w:div w:id="956370822">
                  <w:marLeft w:val="0"/>
                  <w:marRight w:val="0"/>
                  <w:marTop w:val="0"/>
                  <w:marBottom w:val="0"/>
                  <w:divBdr>
                    <w:top w:val="none" w:sz="0" w:space="0" w:color="auto"/>
                    <w:left w:val="none" w:sz="0" w:space="0" w:color="auto"/>
                    <w:bottom w:val="none" w:sz="0" w:space="0" w:color="auto"/>
                    <w:right w:val="none" w:sz="0" w:space="0" w:color="auto"/>
                  </w:divBdr>
                </w:div>
                <w:div w:id="958417822">
                  <w:marLeft w:val="0"/>
                  <w:marRight w:val="0"/>
                  <w:marTop w:val="0"/>
                  <w:marBottom w:val="0"/>
                  <w:divBdr>
                    <w:top w:val="none" w:sz="0" w:space="0" w:color="auto"/>
                    <w:left w:val="none" w:sz="0" w:space="0" w:color="auto"/>
                    <w:bottom w:val="none" w:sz="0" w:space="0" w:color="auto"/>
                    <w:right w:val="none" w:sz="0" w:space="0" w:color="auto"/>
                  </w:divBdr>
                </w:div>
                <w:div w:id="966547986">
                  <w:marLeft w:val="0"/>
                  <w:marRight w:val="0"/>
                  <w:marTop w:val="0"/>
                  <w:marBottom w:val="0"/>
                  <w:divBdr>
                    <w:top w:val="none" w:sz="0" w:space="0" w:color="auto"/>
                    <w:left w:val="none" w:sz="0" w:space="0" w:color="auto"/>
                    <w:bottom w:val="none" w:sz="0" w:space="0" w:color="auto"/>
                    <w:right w:val="none" w:sz="0" w:space="0" w:color="auto"/>
                  </w:divBdr>
                </w:div>
                <w:div w:id="969020516">
                  <w:marLeft w:val="0"/>
                  <w:marRight w:val="0"/>
                  <w:marTop w:val="0"/>
                  <w:marBottom w:val="0"/>
                  <w:divBdr>
                    <w:top w:val="none" w:sz="0" w:space="0" w:color="auto"/>
                    <w:left w:val="none" w:sz="0" w:space="0" w:color="auto"/>
                    <w:bottom w:val="none" w:sz="0" w:space="0" w:color="auto"/>
                    <w:right w:val="none" w:sz="0" w:space="0" w:color="auto"/>
                  </w:divBdr>
                </w:div>
                <w:div w:id="970478956">
                  <w:marLeft w:val="0"/>
                  <w:marRight w:val="0"/>
                  <w:marTop w:val="0"/>
                  <w:marBottom w:val="0"/>
                  <w:divBdr>
                    <w:top w:val="none" w:sz="0" w:space="0" w:color="auto"/>
                    <w:left w:val="none" w:sz="0" w:space="0" w:color="auto"/>
                    <w:bottom w:val="none" w:sz="0" w:space="0" w:color="auto"/>
                    <w:right w:val="none" w:sz="0" w:space="0" w:color="auto"/>
                  </w:divBdr>
                </w:div>
                <w:div w:id="996765992">
                  <w:marLeft w:val="0"/>
                  <w:marRight w:val="0"/>
                  <w:marTop w:val="0"/>
                  <w:marBottom w:val="0"/>
                  <w:divBdr>
                    <w:top w:val="none" w:sz="0" w:space="0" w:color="auto"/>
                    <w:left w:val="none" w:sz="0" w:space="0" w:color="auto"/>
                    <w:bottom w:val="none" w:sz="0" w:space="0" w:color="auto"/>
                    <w:right w:val="none" w:sz="0" w:space="0" w:color="auto"/>
                  </w:divBdr>
                </w:div>
                <w:div w:id="1003775702">
                  <w:marLeft w:val="0"/>
                  <w:marRight w:val="0"/>
                  <w:marTop w:val="0"/>
                  <w:marBottom w:val="0"/>
                  <w:divBdr>
                    <w:top w:val="none" w:sz="0" w:space="0" w:color="auto"/>
                    <w:left w:val="none" w:sz="0" w:space="0" w:color="auto"/>
                    <w:bottom w:val="none" w:sz="0" w:space="0" w:color="auto"/>
                    <w:right w:val="none" w:sz="0" w:space="0" w:color="auto"/>
                  </w:divBdr>
                </w:div>
                <w:div w:id="1033463420">
                  <w:marLeft w:val="0"/>
                  <w:marRight w:val="0"/>
                  <w:marTop w:val="0"/>
                  <w:marBottom w:val="0"/>
                  <w:divBdr>
                    <w:top w:val="none" w:sz="0" w:space="0" w:color="auto"/>
                    <w:left w:val="none" w:sz="0" w:space="0" w:color="auto"/>
                    <w:bottom w:val="none" w:sz="0" w:space="0" w:color="auto"/>
                    <w:right w:val="none" w:sz="0" w:space="0" w:color="auto"/>
                  </w:divBdr>
                </w:div>
                <w:div w:id="1040086717">
                  <w:marLeft w:val="0"/>
                  <w:marRight w:val="0"/>
                  <w:marTop w:val="0"/>
                  <w:marBottom w:val="0"/>
                  <w:divBdr>
                    <w:top w:val="none" w:sz="0" w:space="0" w:color="auto"/>
                    <w:left w:val="none" w:sz="0" w:space="0" w:color="auto"/>
                    <w:bottom w:val="none" w:sz="0" w:space="0" w:color="auto"/>
                    <w:right w:val="none" w:sz="0" w:space="0" w:color="auto"/>
                  </w:divBdr>
                </w:div>
                <w:div w:id="1044017384">
                  <w:marLeft w:val="0"/>
                  <w:marRight w:val="0"/>
                  <w:marTop w:val="0"/>
                  <w:marBottom w:val="0"/>
                  <w:divBdr>
                    <w:top w:val="none" w:sz="0" w:space="0" w:color="auto"/>
                    <w:left w:val="none" w:sz="0" w:space="0" w:color="auto"/>
                    <w:bottom w:val="none" w:sz="0" w:space="0" w:color="auto"/>
                    <w:right w:val="none" w:sz="0" w:space="0" w:color="auto"/>
                  </w:divBdr>
                </w:div>
                <w:div w:id="1046838295">
                  <w:marLeft w:val="0"/>
                  <w:marRight w:val="0"/>
                  <w:marTop w:val="0"/>
                  <w:marBottom w:val="0"/>
                  <w:divBdr>
                    <w:top w:val="none" w:sz="0" w:space="0" w:color="auto"/>
                    <w:left w:val="none" w:sz="0" w:space="0" w:color="auto"/>
                    <w:bottom w:val="none" w:sz="0" w:space="0" w:color="auto"/>
                    <w:right w:val="none" w:sz="0" w:space="0" w:color="auto"/>
                  </w:divBdr>
                </w:div>
                <w:div w:id="1062869750">
                  <w:marLeft w:val="0"/>
                  <w:marRight w:val="0"/>
                  <w:marTop w:val="0"/>
                  <w:marBottom w:val="0"/>
                  <w:divBdr>
                    <w:top w:val="none" w:sz="0" w:space="0" w:color="auto"/>
                    <w:left w:val="none" w:sz="0" w:space="0" w:color="auto"/>
                    <w:bottom w:val="none" w:sz="0" w:space="0" w:color="auto"/>
                    <w:right w:val="none" w:sz="0" w:space="0" w:color="auto"/>
                  </w:divBdr>
                </w:div>
                <w:div w:id="1082683442">
                  <w:marLeft w:val="0"/>
                  <w:marRight w:val="0"/>
                  <w:marTop w:val="0"/>
                  <w:marBottom w:val="0"/>
                  <w:divBdr>
                    <w:top w:val="none" w:sz="0" w:space="0" w:color="auto"/>
                    <w:left w:val="none" w:sz="0" w:space="0" w:color="auto"/>
                    <w:bottom w:val="none" w:sz="0" w:space="0" w:color="auto"/>
                    <w:right w:val="none" w:sz="0" w:space="0" w:color="auto"/>
                  </w:divBdr>
                </w:div>
                <w:div w:id="1093546550">
                  <w:marLeft w:val="0"/>
                  <w:marRight w:val="0"/>
                  <w:marTop w:val="0"/>
                  <w:marBottom w:val="0"/>
                  <w:divBdr>
                    <w:top w:val="none" w:sz="0" w:space="0" w:color="auto"/>
                    <w:left w:val="none" w:sz="0" w:space="0" w:color="auto"/>
                    <w:bottom w:val="none" w:sz="0" w:space="0" w:color="auto"/>
                    <w:right w:val="none" w:sz="0" w:space="0" w:color="auto"/>
                  </w:divBdr>
                </w:div>
                <w:div w:id="1095588744">
                  <w:marLeft w:val="0"/>
                  <w:marRight w:val="0"/>
                  <w:marTop w:val="0"/>
                  <w:marBottom w:val="0"/>
                  <w:divBdr>
                    <w:top w:val="none" w:sz="0" w:space="0" w:color="auto"/>
                    <w:left w:val="none" w:sz="0" w:space="0" w:color="auto"/>
                    <w:bottom w:val="none" w:sz="0" w:space="0" w:color="auto"/>
                    <w:right w:val="none" w:sz="0" w:space="0" w:color="auto"/>
                  </w:divBdr>
                </w:div>
                <w:div w:id="1103645702">
                  <w:marLeft w:val="0"/>
                  <w:marRight w:val="0"/>
                  <w:marTop w:val="0"/>
                  <w:marBottom w:val="0"/>
                  <w:divBdr>
                    <w:top w:val="none" w:sz="0" w:space="0" w:color="auto"/>
                    <w:left w:val="none" w:sz="0" w:space="0" w:color="auto"/>
                    <w:bottom w:val="none" w:sz="0" w:space="0" w:color="auto"/>
                    <w:right w:val="none" w:sz="0" w:space="0" w:color="auto"/>
                  </w:divBdr>
                </w:div>
                <w:div w:id="1111048800">
                  <w:marLeft w:val="0"/>
                  <w:marRight w:val="0"/>
                  <w:marTop w:val="0"/>
                  <w:marBottom w:val="0"/>
                  <w:divBdr>
                    <w:top w:val="none" w:sz="0" w:space="0" w:color="auto"/>
                    <w:left w:val="none" w:sz="0" w:space="0" w:color="auto"/>
                    <w:bottom w:val="none" w:sz="0" w:space="0" w:color="auto"/>
                    <w:right w:val="none" w:sz="0" w:space="0" w:color="auto"/>
                  </w:divBdr>
                </w:div>
                <w:div w:id="1132477395">
                  <w:marLeft w:val="0"/>
                  <w:marRight w:val="0"/>
                  <w:marTop w:val="0"/>
                  <w:marBottom w:val="0"/>
                  <w:divBdr>
                    <w:top w:val="none" w:sz="0" w:space="0" w:color="auto"/>
                    <w:left w:val="none" w:sz="0" w:space="0" w:color="auto"/>
                    <w:bottom w:val="none" w:sz="0" w:space="0" w:color="auto"/>
                    <w:right w:val="none" w:sz="0" w:space="0" w:color="auto"/>
                  </w:divBdr>
                </w:div>
                <w:div w:id="1164013487">
                  <w:marLeft w:val="0"/>
                  <w:marRight w:val="0"/>
                  <w:marTop w:val="0"/>
                  <w:marBottom w:val="0"/>
                  <w:divBdr>
                    <w:top w:val="none" w:sz="0" w:space="0" w:color="auto"/>
                    <w:left w:val="none" w:sz="0" w:space="0" w:color="auto"/>
                    <w:bottom w:val="none" w:sz="0" w:space="0" w:color="auto"/>
                    <w:right w:val="none" w:sz="0" w:space="0" w:color="auto"/>
                  </w:divBdr>
                </w:div>
                <w:div w:id="1165316168">
                  <w:marLeft w:val="0"/>
                  <w:marRight w:val="0"/>
                  <w:marTop w:val="0"/>
                  <w:marBottom w:val="0"/>
                  <w:divBdr>
                    <w:top w:val="none" w:sz="0" w:space="0" w:color="auto"/>
                    <w:left w:val="none" w:sz="0" w:space="0" w:color="auto"/>
                    <w:bottom w:val="none" w:sz="0" w:space="0" w:color="auto"/>
                    <w:right w:val="none" w:sz="0" w:space="0" w:color="auto"/>
                  </w:divBdr>
                </w:div>
                <w:div w:id="1185171629">
                  <w:marLeft w:val="0"/>
                  <w:marRight w:val="0"/>
                  <w:marTop w:val="0"/>
                  <w:marBottom w:val="0"/>
                  <w:divBdr>
                    <w:top w:val="none" w:sz="0" w:space="0" w:color="auto"/>
                    <w:left w:val="none" w:sz="0" w:space="0" w:color="auto"/>
                    <w:bottom w:val="none" w:sz="0" w:space="0" w:color="auto"/>
                    <w:right w:val="none" w:sz="0" w:space="0" w:color="auto"/>
                  </w:divBdr>
                </w:div>
                <w:div w:id="1189490005">
                  <w:marLeft w:val="0"/>
                  <w:marRight w:val="0"/>
                  <w:marTop w:val="0"/>
                  <w:marBottom w:val="0"/>
                  <w:divBdr>
                    <w:top w:val="none" w:sz="0" w:space="0" w:color="auto"/>
                    <w:left w:val="none" w:sz="0" w:space="0" w:color="auto"/>
                    <w:bottom w:val="none" w:sz="0" w:space="0" w:color="auto"/>
                    <w:right w:val="none" w:sz="0" w:space="0" w:color="auto"/>
                  </w:divBdr>
                </w:div>
                <w:div w:id="1214006502">
                  <w:marLeft w:val="0"/>
                  <w:marRight w:val="0"/>
                  <w:marTop w:val="0"/>
                  <w:marBottom w:val="0"/>
                  <w:divBdr>
                    <w:top w:val="none" w:sz="0" w:space="0" w:color="auto"/>
                    <w:left w:val="none" w:sz="0" w:space="0" w:color="auto"/>
                    <w:bottom w:val="none" w:sz="0" w:space="0" w:color="auto"/>
                    <w:right w:val="none" w:sz="0" w:space="0" w:color="auto"/>
                  </w:divBdr>
                </w:div>
                <w:div w:id="1219896991">
                  <w:marLeft w:val="0"/>
                  <w:marRight w:val="0"/>
                  <w:marTop w:val="0"/>
                  <w:marBottom w:val="0"/>
                  <w:divBdr>
                    <w:top w:val="none" w:sz="0" w:space="0" w:color="auto"/>
                    <w:left w:val="none" w:sz="0" w:space="0" w:color="auto"/>
                    <w:bottom w:val="none" w:sz="0" w:space="0" w:color="auto"/>
                    <w:right w:val="none" w:sz="0" w:space="0" w:color="auto"/>
                  </w:divBdr>
                </w:div>
                <w:div w:id="1226332914">
                  <w:marLeft w:val="0"/>
                  <w:marRight w:val="0"/>
                  <w:marTop w:val="0"/>
                  <w:marBottom w:val="0"/>
                  <w:divBdr>
                    <w:top w:val="none" w:sz="0" w:space="0" w:color="auto"/>
                    <w:left w:val="none" w:sz="0" w:space="0" w:color="auto"/>
                    <w:bottom w:val="none" w:sz="0" w:space="0" w:color="auto"/>
                    <w:right w:val="none" w:sz="0" w:space="0" w:color="auto"/>
                  </w:divBdr>
                </w:div>
                <w:div w:id="1229999287">
                  <w:marLeft w:val="0"/>
                  <w:marRight w:val="0"/>
                  <w:marTop w:val="0"/>
                  <w:marBottom w:val="0"/>
                  <w:divBdr>
                    <w:top w:val="none" w:sz="0" w:space="0" w:color="auto"/>
                    <w:left w:val="none" w:sz="0" w:space="0" w:color="auto"/>
                    <w:bottom w:val="none" w:sz="0" w:space="0" w:color="auto"/>
                    <w:right w:val="none" w:sz="0" w:space="0" w:color="auto"/>
                  </w:divBdr>
                </w:div>
                <w:div w:id="1235507453">
                  <w:marLeft w:val="0"/>
                  <w:marRight w:val="0"/>
                  <w:marTop w:val="0"/>
                  <w:marBottom w:val="0"/>
                  <w:divBdr>
                    <w:top w:val="none" w:sz="0" w:space="0" w:color="auto"/>
                    <w:left w:val="none" w:sz="0" w:space="0" w:color="auto"/>
                    <w:bottom w:val="none" w:sz="0" w:space="0" w:color="auto"/>
                    <w:right w:val="none" w:sz="0" w:space="0" w:color="auto"/>
                  </w:divBdr>
                </w:div>
                <w:div w:id="1244100076">
                  <w:marLeft w:val="0"/>
                  <w:marRight w:val="0"/>
                  <w:marTop w:val="0"/>
                  <w:marBottom w:val="0"/>
                  <w:divBdr>
                    <w:top w:val="none" w:sz="0" w:space="0" w:color="auto"/>
                    <w:left w:val="none" w:sz="0" w:space="0" w:color="auto"/>
                    <w:bottom w:val="none" w:sz="0" w:space="0" w:color="auto"/>
                    <w:right w:val="none" w:sz="0" w:space="0" w:color="auto"/>
                  </w:divBdr>
                </w:div>
                <w:div w:id="1248030562">
                  <w:marLeft w:val="0"/>
                  <w:marRight w:val="0"/>
                  <w:marTop w:val="0"/>
                  <w:marBottom w:val="0"/>
                  <w:divBdr>
                    <w:top w:val="none" w:sz="0" w:space="0" w:color="auto"/>
                    <w:left w:val="none" w:sz="0" w:space="0" w:color="auto"/>
                    <w:bottom w:val="none" w:sz="0" w:space="0" w:color="auto"/>
                    <w:right w:val="none" w:sz="0" w:space="0" w:color="auto"/>
                  </w:divBdr>
                </w:div>
                <w:div w:id="1281499166">
                  <w:marLeft w:val="0"/>
                  <w:marRight w:val="0"/>
                  <w:marTop w:val="0"/>
                  <w:marBottom w:val="0"/>
                  <w:divBdr>
                    <w:top w:val="none" w:sz="0" w:space="0" w:color="auto"/>
                    <w:left w:val="none" w:sz="0" w:space="0" w:color="auto"/>
                    <w:bottom w:val="none" w:sz="0" w:space="0" w:color="auto"/>
                    <w:right w:val="none" w:sz="0" w:space="0" w:color="auto"/>
                  </w:divBdr>
                </w:div>
                <w:div w:id="1344479657">
                  <w:marLeft w:val="0"/>
                  <w:marRight w:val="0"/>
                  <w:marTop w:val="0"/>
                  <w:marBottom w:val="0"/>
                  <w:divBdr>
                    <w:top w:val="none" w:sz="0" w:space="0" w:color="auto"/>
                    <w:left w:val="none" w:sz="0" w:space="0" w:color="auto"/>
                    <w:bottom w:val="none" w:sz="0" w:space="0" w:color="auto"/>
                    <w:right w:val="none" w:sz="0" w:space="0" w:color="auto"/>
                  </w:divBdr>
                </w:div>
                <w:div w:id="1354920056">
                  <w:marLeft w:val="0"/>
                  <w:marRight w:val="0"/>
                  <w:marTop w:val="0"/>
                  <w:marBottom w:val="0"/>
                  <w:divBdr>
                    <w:top w:val="none" w:sz="0" w:space="0" w:color="auto"/>
                    <w:left w:val="none" w:sz="0" w:space="0" w:color="auto"/>
                    <w:bottom w:val="none" w:sz="0" w:space="0" w:color="auto"/>
                    <w:right w:val="none" w:sz="0" w:space="0" w:color="auto"/>
                  </w:divBdr>
                </w:div>
                <w:div w:id="1416392897">
                  <w:marLeft w:val="0"/>
                  <w:marRight w:val="0"/>
                  <w:marTop w:val="0"/>
                  <w:marBottom w:val="0"/>
                  <w:divBdr>
                    <w:top w:val="none" w:sz="0" w:space="0" w:color="auto"/>
                    <w:left w:val="none" w:sz="0" w:space="0" w:color="auto"/>
                    <w:bottom w:val="none" w:sz="0" w:space="0" w:color="auto"/>
                    <w:right w:val="none" w:sz="0" w:space="0" w:color="auto"/>
                  </w:divBdr>
                </w:div>
                <w:div w:id="1433742028">
                  <w:marLeft w:val="0"/>
                  <w:marRight w:val="0"/>
                  <w:marTop w:val="0"/>
                  <w:marBottom w:val="0"/>
                  <w:divBdr>
                    <w:top w:val="none" w:sz="0" w:space="0" w:color="auto"/>
                    <w:left w:val="none" w:sz="0" w:space="0" w:color="auto"/>
                    <w:bottom w:val="none" w:sz="0" w:space="0" w:color="auto"/>
                    <w:right w:val="none" w:sz="0" w:space="0" w:color="auto"/>
                  </w:divBdr>
                </w:div>
                <w:div w:id="1435397420">
                  <w:marLeft w:val="0"/>
                  <w:marRight w:val="0"/>
                  <w:marTop w:val="0"/>
                  <w:marBottom w:val="0"/>
                  <w:divBdr>
                    <w:top w:val="none" w:sz="0" w:space="0" w:color="auto"/>
                    <w:left w:val="none" w:sz="0" w:space="0" w:color="auto"/>
                    <w:bottom w:val="none" w:sz="0" w:space="0" w:color="auto"/>
                    <w:right w:val="none" w:sz="0" w:space="0" w:color="auto"/>
                  </w:divBdr>
                </w:div>
                <w:div w:id="1445419337">
                  <w:marLeft w:val="0"/>
                  <w:marRight w:val="0"/>
                  <w:marTop w:val="0"/>
                  <w:marBottom w:val="0"/>
                  <w:divBdr>
                    <w:top w:val="none" w:sz="0" w:space="0" w:color="auto"/>
                    <w:left w:val="none" w:sz="0" w:space="0" w:color="auto"/>
                    <w:bottom w:val="none" w:sz="0" w:space="0" w:color="auto"/>
                    <w:right w:val="none" w:sz="0" w:space="0" w:color="auto"/>
                  </w:divBdr>
                </w:div>
                <w:div w:id="1490486985">
                  <w:marLeft w:val="0"/>
                  <w:marRight w:val="0"/>
                  <w:marTop w:val="0"/>
                  <w:marBottom w:val="0"/>
                  <w:divBdr>
                    <w:top w:val="none" w:sz="0" w:space="0" w:color="auto"/>
                    <w:left w:val="none" w:sz="0" w:space="0" w:color="auto"/>
                    <w:bottom w:val="none" w:sz="0" w:space="0" w:color="auto"/>
                    <w:right w:val="none" w:sz="0" w:space="0" w:color="auto"/>
                  </w:divBdr>
                </w:div>
                <w:div w:id="1496722067">
                  <w:marLeft w:val="0"/>
                  <w:marRight w:val="0"/>
                  <w:marTop w:val="0"/>
                  <w:marBottom w:val="0"/>
                  <w:divBdr>
                    <w:top w:val="none" w:sz="0" w:space="0" w:color="auto"/>
                    <w:left w:val="none" w:sz="0" w:space="0" w:color="auto"/>
                    <w:bottom w:val="none" w:sz="0" w:space="0" w:color="auto"/>
                    <w:right w:val="none" w:sz="0" w:space="0" w:color="auto"/>
                  </w:divBdr>
                </w:div>
                <w:div w:id="1528526572">
                  <w:marLeft w:val="0"/>
                  <w:marRight w:val="0"/>
                  <w:marTop w:val="0"/>
                  <w:marBottom w:val="0"/>
                  <w:divBdr>
                    <w:top w:val="none" w:sz="0" w:space="0" w:color="auto"/>
                    <w:left w:val="none" w:sz="0" w:space="0" w:color="auto"/>
                    <w:bottom w:val="none" w:sz="0" w:space="0" w:color="auto"/>
                    <w:right w:val="none" w:sz="0" w:space="0" w:color="auto"/>
                  </w:divBdr>
                </w:div>
                <w:div w:id="1537081614">
                  <w:marLeft w:val="0"/>
                  <w:marRight w:val="0"/>
                  <w:marTop w:val="0"/>
                  <w:marBottom w:val="0"/>
                  <w:divBdr>
                    <w:top w:val="none" w:sz="0" w:space="0" w:color="auto"/>
                    <w:left w:val="none" w:sz="0" w:space="0" w:color="auto"/>
                    <w:bottom w:val="none" w:sz="0" w:space="0" w:color="auto"/>
                    <w:right w:val="none" w:sz="0" w:space="0" w:color="auto"/>
                  </w:divBdr>
                </w:div>
                <w:div w:id="1538620081">
                  <w:marLeft w:val="0"/>
                  <w:marRight w:val="0"/>
                  <w:marTop w:val="0"/>
                  <w:marBottom w:val="0"/>
                  <w:divBdr>
                    <w:top w:val="none" w:sz="0" w:space="0" w:color="auto"/>
                    <w:left w:val="none" w:sz="0" w:space="0" w:color="auto"/>
                    <w:bottom w:val="none" w:sz="0" w:space="0" w:color="auto"/>
                    <w:right w:val="none" w:sz="0" w:space="0" w:color="auto"/>
                  </w:divBdr>
                </w:div>
                <w:div w:id="1547185305">
                  <w:marLeft w:val="0"/>
                  <w:marRight w:val="0"/>
                  <w:marTop w:val="0"/>
                  <w:marBottom w:val="0"/>
                  <w:divBdr>
                    <w:top w:val="none" w:sz="0" w:space="0" w:color="auto"/>
                    <w:left w:val="none" w:sz="0" w:space="0" w:color="auto"/>
                    <w:bottom w:val="none" w:sz="0" w:space="0" w:color="auto"/>
                    <w:right w:val="none" w:sz="0" w:space="0" w:color="auto"/>
                  </w:divBdr>
                </w:div>
                <w:div w:id="1620606113">
                  <w:marLeft w:val="0"/>
                  <w:marRight w:val="0"/>
                  <w:marTop w:val="0"/>
                  <w:marBottom w:val="0"/>
                  <w:divBdr>
                    <w:top w:val="none" w:sz="0" w:space="0" w:color="auto"/>
                    <w:left w:val="none" w:sz="0" w:space="0" w:color="auto"/>
                    <w:bottom w:val="none" w:sz="0" w:space="0" w:color="auto"/>
                    <w:right w:val="none" w:sz="0" w:space="0" w:color="auto"/>
                  </w:divBdr>
                </w:div>
                <w:div w:id="1630432885">
                  <w:marLeft w:val="0"/>
                  <w:marRight w:val="0"/>
                  <w:marTop w:val="0"/>
                  <w:marBottom w:val="0"/>
                  <w:divBdr>
                    <w:top w:val="none" w:sz="0" w:space="0" w:color="auto"/>
                    <w:left w:val="none" w:sz="0" w:space="0" w:color="auto"/>
                    <w:bottom w:val="none" w:sz="0" w:space="0" w:color="auto"/>
                    <w:right w:val="none" w:sz="0" w:space="0" w:color="auto"/>
                  </w:divBdr>
                </w:div>
                <w:div w:id="1648320063">
                  <w:marLeft w:val="0"/>
                  <w:marRight w:val="0"/>
                  <w:marTop w:val="0"/>
                  <w:marBottom w:val="0"/>
                  <w:divBdr>
                    <w:top w:val="none" w:sz="0" w:space="0" w:color="auto"/>
                    <w:left w:val="none" w:sz="0" w:space="0" w:color="auto"/>
                    <w:bottom w:val="none" w:sz="0" w:space="0" w:color="auto"/>
                    <w:right w:val="none" w:sz="0" w:space="0" w:color="auto"/>
                  </w:divBdr>
                </w:div>
                <w:div w:id="1651904363">
                  <w:marLeft w:val="0"/>
                  <w:marRight w:val="0"/>
                  <w:marTop w:val="0"/>
                  <w:marBottom w:val="0"/>
                  <w:divBdr>
                    <w:top w:val="none" w:sz="0" w:space="0" w:color="auto"/>
                    <w:left w:val="none" w:sz="0" w:space="0" w:color="auto"/>
                    <w:bottom w:val="none" w:sz="0" w:space="0" w:color="auto"/>
                    <w:right w:val="none" w:sz="0" w:space="0" w:color="auto"/>
                  </w:divBdr>
                </w:div>
                <w:div w:id="1659767948">
                  <w:marLeft w:val="0"/>
                  <w:marRight w:val="0"/>
                  <w:marTop w:val="0"/>
                  <w:marBottom w:val="0"/>
                  <w:divBdr>
                    <w:top w:val="none" w:sz="0" w:space="0" w:color="auto"/>
                    <w:left w:val="none" w:sz="0" w:space="0" w:color="auto"/>
                    <w:bottom w:val="none" w:sz="0" w:space="0" w:color="auto"/>
                    <w:right w:val="none" w:sz="0" w:space="0" w:color="auto"/>
                  </w:divBdr>
                </w:div>
                <w:div w:id="1691954290">
                  <w:marLeft w:val="0"/>
                  <w:marRight w:val="0"/>
                  <w:marTop w:val="0"/>
                  <w:marBottom w:val="0"/>
                  <w:divBdr>
                    <w:top w:val="none" w:sz="0" w:space="0" w:color="auto"/>
                    <w:left w:val="none" w:sz="0" w:space="0" w:color="auto"/>
                    <w:bottom w:val="none" w:sz="0" w:space="0" w:color="auto"/>
                    <w:right w:val="none" w:sz="0" w:space="0" w:color="auto"/>
                  </w:divBdr>
                </w:div>
                <w:div w:id="1726487329">
                  <w:marLeft w:val="0"/>
                  <w:marRight w:val="0"/>
                  <w:marTop w:val="0"/>
                  <w:marBottom w:val="0"/>
                  <w:divBdr>
                    <w:top w:val="none" w:sz="0" w:space="0" w:color="auto"/>
                    <w:left w:val="none" w:sz="0" w:space="0" w:color="auto"/>
                    <w:bottom w:val="none" w:sz="0" w:space="0" w:color="auto"/>
                    <w:right w:val="none" w:sz="0" w:space="0" w:color="auto"/>
                  </w:divBdr>
                </w:div>
                <w:div w:id="1728213974">
                  <w:marLeft w:val="0"/>
                  <w:marRight w:val="0"/>
                  <w:marTop w:val="0"/>
                  <w:marBottom w:val="0"/>
                  <w:divBdr>
                    <w:top w:val="none" w:sz="0" w:space="0" w:color="auto"/>
                    <w:left w:val="none" w:sz="0" w:space="0" w:color="auto"/>
                    <w:bottom w:val="none" w:sz="0" w:space="0" w:color="auto"/>
                    <w:right w:val="none" w:sz="0" w:space="0" w:color="auto"/>
                  </w:divBdr>
                </w:div>
                <w:div w:id="1736272330">
                  <w:marLeft w:val="0"/>
                  <w:marRight w:val="0"/>
                  <w:marTop w:val="0"/>
                  <w:marBottom w:val="0"/>
                  <w:divBdr>
                    <w:top w:val="none" w:sz="0" w:space="0" w:color="auto"/>
                    <w:left w:val="none" w:sz="0" w:space="0" w:color="auto"/>
                    <w:bottom w:val="none" w:sz="0" w:space="0" w:color="auto"/>
                    <w:right w:val="none" w:sz="0" w:space="0" w:color="auto"/>
                  </w:divBdr>
                </w:div>
                <w:div w:id="1738169816">
                  <w:marLeft w:val="0"/>
                  <w:marRight w:val="0"/>
                  <w:marTop w:val="0"/>
                  <w:marBottom w:val="0"/>
                  <w:divBdr>
                    <w:top w:val="none" w:sz="0" w:space="0" w:color="auto"/>
                    <w:left w:val="none" w:sz="0" w:space="0" w:color="auto"/>
                    <w:bottom w:val="none" w:sz="0" w:space="0" w:color="auto"/>
                    <w:right w:val="none" w:sz="0" w:space="0" w:color="auto"/>
                  </w:divBdr>
                </w:div>
                <w:div w:id="1756628524">
                  <w:marLeft w:val="0"/>
                  <w:marRight w:val="0"/>
                  <w:marTop w:val="0"/>
                  <w:marBottom w:val="0"/>
                  <w:divBdr>
                    <w:top w:val="none" w:sz="0" w:space="0" w:color="auto"/>
                    <w:left w:val="none" w:sz="0" w:space="0" w:color="auto"/>
                    <w:bottom w:val="none" w:sz="0" w:space="0" w:color="auto"/>
                    <w:right w:val="none" w:sz="0" w:space="0" w:color="auto"/>
                  </w:divBdr>
                </w:div>
                <w:div w:id="1761679074">
                  <w:marLeft w:val="0"/>
                  <w:marRight w:val="0"/>
                  <w:marTop w:val="0"/>
                  <w:marBottom w:val="0"/>
                  <w:divBdr>
                    <w:top w:val="none" w:sz="0" w:space="0" w:color="auto"/>
                    <w:left w:val="none" w:sz="0" w:space="0" w:color="auto"/>
                    <w:bottom w:val="none" w:sz="0" w:space="0" w:color="auto"/>
                    <w:right w:val="none" w:sz="0" w:space="0" w:color="auto"/>
                  </w:divBdr>
                </w:div>
                <w:div w:id="1850867958">
                  <w:marLeft w:val="0"/>
                  <w:marRight w:val="0"/>
                  <w:marTop w:val="0"/>
                  <w:marBottom w:val="0"/>
                  <w:divBdr>
                    <w:top w:val="none" w:sz="0" w:space="0" w:color="auto"/>
                    <w:left w:val="none" w:sz="0" w:space="0" w:color="auto"/>
                    <w:bottom w:val="none" w:sz="0" w:space="0" w:color="auto"/>
                    <w:right w:val="none" w:sz="0" w:space="0" w:color="auto"/>
                  </w:divBdr>
                </w:div>
                <w:div w:id="1880697907">
                  <w:marLeft w:val="0"/>
                  <w:marRight w:val="0"/>
                  <w:marTop w:val="0"/>
                  <w:marBottom w:val="0"/>
                  <w:divBdr>
                    <w:top w:val="none" w:sz="0" w:space="0" w:color="auto"/>
                    <w:left w:val="none" w:sz="0" w:space="0" w:color="auto"/>
                    <w:bottom w:val="none" w:sz="0" w:space="0" w:color="auto"/>
                    <w:right w:val="none" w:sz="0" w:space="0" w:color="auto"/>
                  </w:divBdr>
                </w:div>
                <w:div w:id="1945839501">
                  <w:marLeft w:val="0"/>
                  <w:marRight w:val="0"/>
                  <w:marTop w:val="0"/>
                  <w:marBottom w:val="0"/>
                  <w:divBdr>
                    <w:top w:val="none" w:sz="0" w:space="0" w:color="auto"/>
                    <w:left w:val="none" w:sz="0" w:space="0" w:color="auto"/>
                    <w:bottom w:val="none" w:sz="0" w:space="0" w:color="auto"/>
                    <w:right w:val="none" w:sz="0" w:space="0" w:color="auto"/>
                  </w:divBdr>
                </w:div>
                <w:div w:id="1956322720">
                  <w:marLeft w:val="0"/>
                  <w:marRight w:val="0"/>
                  <w:marTop w:val="0"/>
                  <w:marBottom w:val="0"/>
                  <w:divBdr>
                    <w:top w:val="none" w:sz="0" w:space="0" w:color="auto"/>
                    <w:left w:val="none" w:sz="0" w:space="0" w:color="auto"/>
                    <w:bottom w:val="none" w:sz="0" w:space="0" w:color="auto"/>
                    <w:right w:val="none" w:sz="0" w:space="0" w:color="auto"/>
                  </w:divBdr>
                </w:div>
                <w:div w:id="1963270619">
                  <w:marLeft w:val="0"/>
                  <w:marRight w:val="0"/>
                  <w:marTop w:val="0"/>
                  <w:marBottom w:val="0"/>
                  <w:divBdr>
                    <w:top w:val="none" w:sz="0" w:space="0" w:color="auto"/>
                    <w:left w:val="none" w:sz="0" w:space="0" w:color="auto"/>
                    <w:bottom w:val="none" w:sz="0" w:space="0" w:color="auto"/>
                    <w:right w:val="none" w:sz="0" w:space="0" w:color="auto"/>
                  </w:divBdr>
                </w:div>
                <w:div w:id="1978563436">
                  <w:marLeft w:val="0"/>
                  <w:marRight w:val="0"/>
                  <w:marTop w:val="0"/>
                  <w:marBottom w:val="0"/>
                  <w:divBdr>
                    <w:top w:val="none" w:sz="0" w:space="0" w:color="auto"/>
                    <w:left w:val="none" w:sz="0" w:space="0" w:color="auto"/>
                    <w:bottom w:val="none" w:sz="0" w:space="0" w:color="auto"/>
                    <w:right w:val="none" w:sz="0" w:space="0" w:color="auto"/>
                  </w:divBdr>
                </w:div>
                <w:div w:id="1996638652">
                  <w:marLeft w:val="0"/>
                  <w:marRight w:val="0"/>
                  <w:marTop w:val="0"/>
                  <w:marBottom w:val="0"/>
                  <w:divBdr>
                    <w:top w:val="none" w:sz="0" w:space="0" w:color="auto"/>
                    <w:left w:val="none" w:sz="0" w:space="0" w:color="auto"/>
                    <w:bottom w:val="none" w:sz="0" w:space="0" w:color="auto"/>
                    <w:right w:val="none" w:sz="0" w:space="0" w:color="auto"/>
                  </w:divBdr>
                </w:div>
                <w:div w:id="2026204614">
                  <w:marLeft w:val="0"/>
                  <w:marRight w:val="0"/>
                  <w:marTop w:val="0"/>
                  <w:marBottom w:val="0"/>
                  <w:divBdr>
                    <w:top w:val="none" w:sz="0" w:space="0" w:color="auto"/>
                    <w:left w:val="none" w:sz="0" w:space="0" w:color="auto"/>
                    <w:bottom w:val="none" w:sz="0" w:space="0" w:color="auto"/>
                    <w:right w:val="none" w:sz="0" w:space="0" w:color="auto"/>
                  </w:divBdr>
                </w:div>
                <w:div w:id="2032491143">
                  <w:marLeft w:val="0"/>
                  <w:marRight w:val="0"/>
                  <w:marTop w:val="0"/>
                  <w:marBottom w:val="0"/>
                  <w:divBdr>
                    <w:top w:val="none" w:sz="0" w:space="0" w:color="auto"/>
                    <w:left w:val="none" w:sz="0" w:space="0" w:color="auto"/>
                    <w:bottom w:val="none" w:sz="0" w:space="0" w:color="auto"/>
                    <w:right w:val="none" w:sz="0" w:space="0" w:color="auto"/>
                  </w:divBdr>
                </w:div>
                <w:div w:id="2035034263">
                  <w:marLeft w:val="0"/>
                  <w:marRight w:val="0"/>
                  <w:marTop w:val="0"/>
                  <w:marBottom w:val="0"/>
                  <w:divBdr>
                    <w:top w:val="none" w:sz="0" w:space="0" w:color="auto"/>
                    <w:left w:val="none" w:sz="0" w:space="0" w:color="auto"/>
                    <w:bottom w:val="none" w:sz="0" w:space="0" w:color="auto"/>
                    <w:right w:val="none" w:sz="0" w:space="0" w:color="auto"/>
                  </w:divBdr>
                </w:div>
                <w:div w:id="2043675418">
                  <w:marLeft w:val="0"/>
                  <w:marRight w:val="0"/>
                  <w:marTop w:val="0"/>
                  <w:marBottom w:val="0"/>
                  <w:divBdr>
                    <w:top w:val="none" w:sz="0" w:space="0" w:color="auto"/>
                    <w:left w:val="none" w:sz="0" w:space="0" w:color="auto"/>
                    <w:bottom w:val="none" w:sz="0" w:space="0" w:color="auto"/>
                    <w:right w:val="none" w:sz="0" w:space="0" w:color="auto"/>
                  </w:divBdr>
                </w:div>
                <w:div w:id="2048866277">
                  <w:marLeft w:val="0"/>
                  <w:marRight w:val="0"/>
                  <w:marTop w:val="0"/>
                  <w:marBottom w:val="0"/>
                  <w:divBdr>
                    <w:top w:val="none" w:sz="0" w:space="0" w:color="auto"/>
                    <w:left w:val="none" w:sz="0" w:space="0" w:color="auto"/>
                    <w:bottom w:val="none" w:sz="0" w:space="0" w:color="auto"/>
                    <w:right w:val="none" w:sz="0" w:space="0" w:color="auto"/>
                  </w:divBdr>
                </w:div>
                <w:div w:id="2067726514">
                  <w:marLeft w:val="0"/>
                  <w:marRight w:val="0"/>
                  <w:marTop w:val="0"/>
                  <w:marBottom w:val="0"/>
                  <w:divBdr>
                    <w:top w:val="none" w:sz="0" w:space="0" w:color="auto"/>
                    <w:left w:val="none" w:sz="0" w:space="0" w:color="auto"/>
                    <w:bottom w:val="none" w:sz="0" w:space="0" w:color="auto"/>
                    <w:right w:val="none" w:sz="0" w:space="0" w:color="auto"/>
                  </w:divBdr>
                </w:div>
                <w:div w:id="2069840046">
                  <w:marLeft w:val="0"/>
                  <w:marRight w:val="0"/>
                  <w:marTop w:val="0"/>
                  <w:marBottom w:val="0"/>
                  <w:divBdr>
                    <w:top w:val="none" w:sz="0" w:space="0" w:color="auto"/>
                    <w:left w:val="none" w:sz="0" w:space="0" w:color="auto"/>
                    <w:bottom w:val="none" w:sz="0" w:space="0" w:color="auto"/>
                    <w:right w:val="none" w:sz="0" w:space="0" w:color="auto"/>
                  </w:divBdr>
                </w:div>
                <w:div w:id="2072918103">
                  <w:marLeft w:val="0"/>
                  <w:marRight w:val="0"/>
                  <w:marTop w:val="0"/>
                  <w:marBottom w:val="0"/>
                  <w:divBdr>
                    <w:top w:val="none" w:sz="0" w:space="0" w:color="auto"/>
                    <w:left w:val="none" w:sz="0" w:space="0" w:color="auto"/>
                    <w:bottom w:val="none" w:sz="0" w:space="0" w:color="auto"/>
                    <w:right w:val="none" w:sz="0" w:space="0" w:color="auto"/>
                  </w:divBdr>
                </w:div>
                <w:div w:id="2077124609">
                  <w:marLeft w:val="0"/>
                  <w:marRight w:val="0"/>
                  <w:marTop w:val="0"/>
                  <w:marBottom w:val="0"/>
                  <w:divBdr>
                    <w:top w:val="none" w:sz="0" w:space="0" w:color="auto"/>
                    <w:left w:val="none" w:sz="0" w:space="0" w:color="auto"/>
                    <w:bottom w:val="none" w:sz="0" w:space="0" w:color="auto"/>
                    <w:right w:val="none" w:sz="0" w:space="0" w:color="auto"/>
                  </w:divBdr>
                </w:div>
                <w:div w:id="2078430369">
                  <w:marLeft w:val="0"/>
                  <w:marRight w:val="0"/>
                  <w:marTop w:val="0"/>
                  <w:marBottom w:val="0"/>
                  <w:divBdr>
                    <w:top w:val="none" w:sz="0" w:space="0" w:color="auto"/>
                    <w:left w:val="none" w:sz="0" w:space="0" w:color="auto"/>
                    <w:bottom w:val="none" w:sz="0" w:space="0" w:color="auto"/>
                    <w:right w:val="none" w:sz="0" w:space="0" w:color="auto"/>
                  </w:divBdr>
                </w:div>
                <w:div w:id="2083986469">
                  <w:marLeft w:val="0"/>
                  <w:marRight w:val="0"/>
                  <w:marTop w:val="0"/>
                  <w:marBottom w:val="0"/>
                  <w:divBdr>
                    <w:top w:val="none" w:sz="0" w:space="0" w:color="auto"/>
                    <w:left w:val="none" w:sz="0" w:space="0" w:color="auto"/>
                    <w:bottom w:val="none" w:sz="0" w:space="0" w:color="auto"/>
                    <w:right w:val="none" w:sz="0" w:space="0" w:color="auto"/>
                  </w:divBdr>
                </w:div>
                <w:div w:id="2136824007">
                  <w:marLeft w:val="0"/>
                  <w:marRight w:val="0"/>
                  <w:marTop w:val="0"/>
                  <w:marBottom w:val="0"/>
                  <w:divBdr>
                    <w:top w:val="none" w:sz="0" w:space="0" w:color="auto"/>
                    <w:left w:val="none" w:sz="0" w:space="0" w:color="auto"/>
                    <w:bottom w:val="none" w:sz="0" w:space="0" w:color="auto"/>
                    <w:right w:val="none" w:sz="0" w:space="0" w:color="auto"/>
                  </w:divBdr>
                </w:div>
                <w:div w:id="21409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3384">
      <w:bodyDiv w:val="1"/>
      <w:marLeft w:val="0"/>
      <w:marRight w:val="0"/>
      <w:marTop w:val="0"/>
      <w:marBottom w:val="0"/>
      <w:divBdr>
        <w:top w:val="none" w:sz="0" w:space="0" w:color="auto"/>
        <w:left w:val="none" w:sz="0" w:space="0" w:color="auto"/>
        <w:bottom w:val="none" w:sz="0" w:space="0" w:color="auto"/>
        <w:right w:val="none" w:sz="0" w:space="0" w:color="auto"/>
      </w:divBdr>
      <w:divsChild>
        <w:div w:id="77606820">
          <w:marLeft w:val="0"/>
          <w:marRight w:val="0"/>
          <w:marTop w:val="0"/>
          <w:marBottom w:val="0"/>
          <w:divBdr>
            <w:top w:val="none" w:sz="0" w:space="0" w:color="auto"/>
            <w:left w:val="none" w:sz="0" w:space="0" w:color="auto"/>
            <w:bottom w:val="none" w:sz="0" w:space="0" w:color="auto"/>
            <w:right w:val="none" w:sz="0" w:space="0" w:color="auto"/>
          </w:divBdr>
        </w:div>
        <w:div w:id="122501768">
          <w:marLeft w:val="0"/>
          <w:marRight w:val="0"/>
          <w:marTop w:val="0"/>
          <w:marBottom w:val="0"/>
          <w:divBdr>
            <w:top w:val="none" w:sz="0" w:space="0" w:color="auto"/>
            <w:left w:val="none" w:sz="0" w:space="0" w:color="auto"/>
            <w:bottom w:val="none" w:sz="0" w:space="0" w:color="auto"/>
            <w:right w:val="none" w:sz="0" w:space="0" w:color="auto"/>
          </w:divBdr>
        </w:div>
        <w:div w:id="543979887">
          <w:marLeft w:val="0"/>
          <w:marRight w:val="0"/>
          <w:marTop w:val="0"/>
          <w:marBottom w:val="0"/>
          <w:divBdr>
            <w:top w:val="none" w:sz="0" w:space="0" w:color="auto"/>
            <w:left w:val="none" w:sz="0" w:space="0" w:color="auto"/>
            <w:bottom w:val="none" w:sz="0" w:space="0" w:color="auto"/>
            <w:right w:val="none" w:sz="0" w:space="0" w:color="auto"/>
          </w:divBdr>
        </w:div>
        <w:div w:id="622540689">
          <w:marLeft w:val="0"/>
          <w:marRight w:val="0"/>
          <w:marTop w:val="0"/>
          <w:marBottom w:val="0"/>
          <w:divBdr>
            <w:top w:val="none" w:sz="0" w:space="0" w:color="auto"/>
            <w:left w:val="none" w:sz="0" w:space="0" w:color="auto"/>
            <w:bottom w:val="none" w:sz="0" w:space="0" w:color="auto"/>
            <w:right w:val="none" w:sz="0" w:space="0" w:color="auto"/>
          </w:divBdr>
        </w:div>
        <w:div w:id="680352865">
          <w:marLeft w:val="0"/>
          <w:marRight w:val="0"/>
          <w:marTop w:val="0"/>
          <w:marBottom w:val="0"/>
          <w:divBdr>
            <w:top w:val="none" w:sz="0" w:space="0" w:color="auto"/>
            <w:left w:val="none" w:sz="0" w:space="0" w:color="auto"/>
            <w:bottom w:val="none" w:sz="0" w:space="0" w:color="auto"/>
            <w:right w:val="none" w:sz="0" w:space="0" w:color="auto"/>
          </w:divBdr>
        </w:div>
        <w:div w:id="710302425">
          <w:marLeft w:val="0"/>
          <w:marRight w:val="0"/>
          <w:marTop w:val="0"/>
          <w:marBottom w:val="0"/>
          <w:divBdr>
            <w:top w:val="none" w:sz="0" w:space="0" w:color="auto"/>
            <w:left w:val="none" w:sz="0" w:space="0" w:color="auto"/>
            <w:bottom w:val="none" w:sz="0" w:space="0" w:color="auto"/>
            <w:right w:val="none" w:sz="0" w:space="0" w:color="auto"/>
          </w:divBdr>
        </w:div>
        <w:div w:id="1237784711">
          <w:marLeft w:val="0"/>
          <w:marRight w:val="0"/>
          <w:marTop w:val="0"/>
          <w:marBottom w:val="0"/>
          <w:divBdr>
            <w:top w:val="none" w:sz="0" w:space="0" w:color="auto"/>
            <w:left w:val="none" w:sz="0" w:space="0" w:color="auto"/>
            <w:bottom w:val="none" w:sz="0" w:space="0" w:color="auto"/>
            <w:right w:val="none" w:sz="0" w:space="0" w:color="auto"/>
          </w:divBdr>
        </w:div>
        <w:div w:id="1392969157">
          <w:marLeft w:val="0"/>
          <w:marRight w:val="0"/>
          <w:marTop w:val="0"/>
          <w:marBottom w:val="0"/>
          <w:divBdr>
            <w:top w:val="none" w:sz="0" w:space="0" w:color="auto"/>
            <w:left w:val="none" w:sz="0" w:space="0" w:color="auto"/>
            <w:bottom w:val="none" w:sz="0" w:space="0" w:color="auto"/>
            <w:right w:val="none" w:sz="0" w:space="0" w:color="auto"/>
          </w:divBdr>
        </w:div>
        <w:div w:id="1551456582">
          <w:marLeft w:val="0"/>
          <w:marRight w:val="0"/>
          <w:marTop w:val="0"/>
          <w:marBottom w:val="0"/>
          <w:divBdr>
            <w:top w:val="none" w:sz="0" w:space="0" w:color="auto"/>
            <w:left w:val="none" w:sz="0" w:space="0" w:color="auto"/>
            <w:bottom w:val="none" w:sz="0" w:space="0" w:color="auto"/>
            <w:right w:val="none" w:sz="0" w:space="0" w:color="auto"/>
          </w:divBdr>
        </w:div>
        <w:div w:id="1569219206">
          <w:marLeft w:val="0"/>
          <w:marRight w:val="0"/>
          <w:marTop w:val="0"/>
          <w:marBottom w:val="0"/>
          <w:divBdr>
            <w:top w:val="none" w:sz="0" w:space="0" w:color="auto"/>
            <w:left w:val="none" w:sz="0" w:space="0" w:color="auto"/>
            <w:bottom w:val="none" w:sz="0" w:space="0" w:color="auto"/>
            <w:right w:val="none" w:sz="0" w:space="0" w:color="auto"/>
          </w:divBdr>
        </w:div>
        <w:div w:id="1614553140">
          <w:marLeft w:val="0"/>
          <w:marRight w:val="0"/>
          <w:marTop w:val="0"/>
          <w:marBottom w:val="0"/>
          <w:divBdr>
            <w:top w:val="none" w:sz="0" w:space="0" w:color="auto"/>
            <w:left w:val="none" w:sz="0" w:space="0" w:color="auto"/>
            <w:bottom w:val="none" w:sz="0" w:space="0" w:color="auto"/>
            <w:right w:val="none" w:sz="0" w:space="0" w:color="auto"/>
          </w:divBdr>
        </w:div>
        <w:div w:id="1752700637">
          <w:marLeft w:val="0"/>
          <w:marRight w:val="0"/>
          <w:marTop w:val="0"/>
          <w:marBottom w:val="0"/>
          <w:divBdr>
            <w:top w:val="none" w:sz="0" w:space="0" w:color="auto"/>
            <w:left w:val="none" w:sz="0" w:space="0" w:color="auto"/>
            <w:bottom w:val="none" w:sz="0" w:space="0" w:color="auto"/>
            <w:right w:val="none" w:sz="0" w:space="0" w:color="auto"/>
          </w:divBdr>
        </w:div>
        <w:div w:id="1881092801">
          <w:marLeft w:val="0"/>
          <w:marRight w:val="0"/>
          <w:marTop w:val="0"/>
          <w:marBottom w:val="0"/>
          <w:divBdr>
            <w:top w:val="none" w:sz="0" w:space="0" w:color="auto"/>
            <w:left w:val="none" w:sz="0" w:space="0" w:color="auto"/>
            <w:bottom w:val="none" w:sz="0" w:space="0" w:color="auto"/>
            <w:right w:val="none" w:sz="0" w:space="0" w:color="auto"/>
          </w:divBdr>
        </w:div>
        <w:div w:id="2078740699">
          <w:marLeft w:val="0"/>
          <w:marRight w:val="0"/>
          <w:marTop w:val="0"/>
          <w:marBottom w:val="0"/>
          <w:divBdr>
            <w:top w:val="none" w:sz="0" w:space="0" w:color="auto"/>
            <w:left w:val="none" w:sz="0" w:space="0" w:color="auto"/>
            <w:bottom w:val="none" w:sz="0" w:space="0" w:color="auto"/>
            <w:right w:val="none" w:sz="0" w:space="0" w:color="auto"/>
          </w:divBdr>
        </w:div>
      </w:divsChild>
    </w:div>
    <w:div w:id="1306937103">
      <w:bodyDiv w:val="1"/>
      <w:marLeft w:val="0"/>
      <w:marRight w:val="0"/>
      <w:marTop w:val="0"/>
      <w:marBottom w:val="0"/>
      <w:divBdr>
        <w:top w:val="none" w:sz="0" w:space="0" w:color="auto"/>
        <w:left w:val="none" w:sz="0" w:space="0" w:color="auto"/>
        <w:bottom w:val="none" w:sz="0" w:space="0" w:color="auto"/>
        <w:right w:val="none" w:sz="0" w:space="0" w:color="auto"/>
      </w:divBdr>
    </w:div>
    <w:div w:id="1676684536">
      <w:bodyDiv w:val="1"/>
      <w:marLeft w:val="0"/>
      <w:marRight w:val="0"/>
      <w:marTop w:val="0"/>
      <w:marBottom w:val="0"/>
      <w:divBdr>
        <w:top w:val="none" w:sz="0" w:space="0" w:color="auto"/>
        <w:left w:val="none" w:sz="0" w:space="0" w:color="auto"/>
        <w:bottom w:val="none" w:sz="0" w:space="0" w:color="auto"/>
        <w:right w:val="none" w:sz="0" w:space="0" w:color="auto"/>
      </w:divBdr>
      <w:divsChild>
        <w:div w:id="281231887">
          <w:marLeft w:val="0"/>
          <w:marRight w:val="0"/>
          <w:marTop w:val="0"/>
          <w:marBottom w:val="0"/>
          <w:divBdr>
            <w:top w:val="none" w:sz="0" w:space="0" w:color="auto"/>
            <w:left w:val="none" w:sz="0" w:space="0" w:color="auto"/>
            <w:bottom w:val="none" w:sz="0" w:space="0" w:color="auto"/>
            <w:right w:val="none" w:sz="0" w:space="0" w:color="auto"/>
          </w:divBdr>
          <w:divsChild>
            <w:div w:id="1217811776">
              <w:marLeft w:val="0"/>
              <w:marRight w:val="0"/>
              <w:marTop w:val="0"/>
              <w:marBottom w:val="0"/>
              <w:divBdr>
                <w:top w:val="none" w:sz="0" w:space="0" w:color="auto"/>
                <w:left w:val="none" w:sz="0" w:space="0" w:color="auto"/>
                <w:bottom w:val="none" w:sz="0" w:space="0" w:color="auto"/>
                <w:right w:val="none" w:sz="0" w:space="0" w:color="auto"/>
              </w:divBdr>
              <w:divsChild>
                <w:div w:id="206377025">
                  <w:marLeft w:val="0"/>
                  <w:marRight w:val="0"/>
                  <w:marTop w:val="0"/>
                  <w:marBottom w:val="0"/>
                  <w:divBdr>
                    <w:top w:val="none" w:sz="0" w:space="0" w:color="auto"/>
                    <w:left w:val="none" w:sz="0" w:space="0" w:color="auto"/>
                    <w:bottom w:val="none" w:sz="0" w:space="0" w:color="auto"/>
                    <w:right w:val="none" w:sz="0" w:space="0" w:color="auto"/>
                  </w:divBdr>
                </w:div>
                <w:div w:id="402484515">
                  <w:marLeft w:val="0"/>
                  <w:marRight w:val="0"/>
                  <w:marTop w:val="0"/>
                  <w:marBottom w:val="0"/>
                  <w:divBdr>
                    <w:top w:val="none" w:sz="0" w:space="0" w:color="auto"/>
                    <w:left w:val="none" w:sz="0" w:space="0" w:color="auto"/>
                    <w:bottom w:val="none" w:sz="0" w:space="0" w:color="auto"/>
                    <w:right w:val="none" w:sz="0" w:space="0" w:color="auto"/>
                  </w:divBdr>
                </w:div>
                <w:div w:id="502472493">
                  <w:marLeft w:val="0"/>
                  <w:marRight w:val="0"/>
                  <w:marTop w:val="0"/>
                  <w:marBottom w:val="0"/>
                  <w:divBdr>
                    <w:top w:val="none" w:sz="0" w:space="0" w:color="auto"/>
                    <w:left w:val="none" w:sz="0" w:space="0" w:color="auto"/>
                    <w:bottom w:val="none" w:sz="0" w:space="0" w:color="auto"/>
                    <w:right w:val="none" w:sz="0" w:space="0" w:color="auto"/>
                  </w:divBdr>
                </w:div>
                <w:div w:id="568227972">
                  <w:marLeft w:val="0"/>
                  <w:marRight w:val="0"/>
                  <w:marTop w:val="0"/>
                  <w:marBottom w:val="0"/>
                  <w:divBdr>
                    <w:top w:val="none" w:sz="0" w:space="0" w:color="auto"/>
                    <w:left w:val="none" w:sz="0" w:space="0" w:color="auto"/>
                    <w:bottom w:val="none" w:sz="0" w:space="0" w:color="auto"/>
                    <w:right w:val="none" w:sz="0" w:space="0" w:color="auto"/>
                  </w:divBdr>
                </w:div>
                <w:div w:id="587081119">
                  <w:marLeft w:val="0"/>
                  <w:marRight w:val="0"/>
                  <w:marTop w:val="0"/>
                  <w:marBottom w:val="0"/>
                  <w:divBdr>
                    <w:top w:val="none" w:sz="0" w:space="0" w:color="auto"/>
                    <w:left w:val="none" w:sz="0" w:space="0" w:color="auto"/>
                    <w:bottom w:val="none" w:sz="0" w:space="0" w:color="auto"/>
                    <w:right w:val="none" w:sz="0" w:space="0" w:color="auto"/>
                  </w:divBdr>
                </w:div>
                <w:div w:id="788738950">
                  <w:marLeft w:val="0"/>
                  <w:marRight w:val="0"/>
                  <w:marTop w:val="0"/>
                  <w:marBottom w:val="0"/>
                  <w:divBdr>
                    <w:top w:val="none" w:sz="0" w:space="0" w:color="auto"/>
                    <w:left w:val="none" w:sz="0" w:space="0" w:color="auto"/>
                    <w:bottom w:val="none" w:sz="0" w:space="0" w:color="auto"/>
                    <w:right w:val="none" w:sz="0" w:space="0" w:color="auto"/>
                  </w:divBdr>
                </w:div>
                <w:div w:id="1114519647">
                  <w:marLeft w:val="0"/>
                  <w:marRight w:val="0"/>
                  <w:marTop w:val="0"/>
                  <w:marBottom w:val="0"/>
                  <w:divBdr>
                    <w:top w:val="none" w:sz="0" w:space="0" w:color="auto"/>
                    <w:left w:val="none" w:sz="0" w:space="0" w:color="auto"/>
                    <w:bottom w:val="none" w:sz="0" w:space="0" w:color="auto"/>
                    <w:right w:val="none" w:sz="0" w:space="0" w:color="auto"/>
                  </w:divBdr>
                </w:div>
                <w:div w:id="1359088002">
                  <w:marLeft w:val="0"/>
                  <w:marRight w:val="0"/>
                  <w:marTop w:val="0"/>
                  <w:marBottom w:val="0"/>
                  <w:divBdr>
                    <w:top w:val="none" w:sz="0" w:space="0" w:color="auto"/>
                    <w:left w:val="none" w:sz="0" w:space="0" w:color="auto"/>
                    <w:bottom w:val="none" w:sz="0" w:space="0" w:color="auto"/>
                    <w:right w:val="none" w:sz="0" w:space="0" w:color="auto"/>
                  </w:divBdr>
                </w:div>
                <w:div w:id="1501847765">
                  <w:marLeft w:val="0"/>
                  <w:marRight w:val="0"/>
                  <w:marTop w:val="0"/>
                  <w:marBottom w:val="0"/>
                  <w:divBdr>
                    <w:top w:val="none" w:sz="0" w:space="0" w:color="auto"/>
                    <w:left w:val="none" w:sz="0" w:space="0" w:color="auto"/>
                    <w:bottom w:val="none" w:sz="0" w:space="0" w:color="auto"/>
                    <w:right w:val="none" w:sz="0" w:space="0" w:color="auto"/>
                  </w:divBdr>
                </w:div>
                <w:div w:id="1558777831">
                  <w:marLeft w:val="0"/>
                  <w:marRight w:val="0"/>
                  <w:marTop w:val="0"/>
                  <w:marBottom w:val="0"/>
                  <w:divBdr>
                    <w:top w:val="none" w:sz="0" w:space="0" w:color="auto"/>
                    <w:left w:val="none" w:sz="0" w:space="0" w:color="auto"/>
                    <w:bottom w:val="none" w:sz="0" w:space="0" w:color="auto"/>
                    <w:right w:val="none" w:sz="0" w:space="0" w:color="auto"/>
                  </w:divBdr>
                </w:div>
                <w:div w:id="1648701553">
                  <w:marLeft w:val="0"/>
                  <w:marRight w:val="0"/>
                  <w:marTop w:val="0"/>
                  <w:marBottom w:val="0"/>
                  <w:divBdr>
                    <w:top w:val="none" w:sz="0" w:space="0" w:color="auto"/>
                    <w:left w:val="none" w:sz="0" w:space="0" w:color="auto"/>
                    <w:bottom w:val="none" w:sz="0" w:space="0" w:color="auto"/>
                    <w:right w:val="none" w:sz="0" w:space="0" w:color="auto"/>
                  </w:divBdr>
                </w:div>
                <w:div w:id="1933977297">
                  <w:marLeft w:val="0"/>
                  <w:marRight w:val="0"/>
                  <w:marTop w:val="0"/>
                  <w:marBottom w:val="0"/>
                  <w:divBdr>
                    <w:top w:val="none" w:sz="0" w:space="0" w:color="auto"/>
                    <w:left w:val="none" w:sz="0" w:space="0" w:color="auto"/>
                    <w:bottom w:val="none" w:sz="0" w:space="0" w:color="auto"/>
                    <w:right w:val="none" w:sz="0" w:space="0" w:color="auto"/>
                  </w:divBdr>
                </w:div>
                <w:div w:id="1953586752">
                  <w:marLeft w:val="0"/>
                  <w:marRight w:val="0"/>
                  <w:marTop w:val="0"/>
                  <w:marBottom w:val="0"/>
                  <w:divBdr>
                    <w:top w:val="none" w:sz="0" w:space="0" w:color="auto"/>
                    <w:left w:val="none" w:sz="0" w:space="0" w:color="auto"/>
                    <w:bottom w:val="none" w:sz="0" w:space="0" w:color="auto"/>
                    <w:right w:val="none" w:sz="0" w:space="0" w:color="auto"/>
                  </w:divBdr>
                </w:div>
                <w:div w:id="2073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0790">
          <w:marLeft w:val="0"/>
          <w:marRight w:val="0"/>
          <w:marTop w:val="0"/>
          <w:marBottom w:val="0"/>
          <w:divBdr>
            <w:top w:val="none" w:sz="0" w:space="0" w:color="auto"/>
            <w:left w:val="none" w:sz="0" w:space="0" w:color="auto"/>
            <w:bottom w:val="none" w:sz="0" w:space="0" w:color="auto"/>
            <w:right w:val="none" w:sz="0" w:space="0" w:color="auto"/>
          </w:divBdr>
        </w:div>
      </w:divsChild>
    </w:div>
    <w:div w:id="1864785465">
      <w:bodyDiv w:val="1"/>
      <w:marLeft w:val="0"/>
      <w:marRight w:val="0"/>
      <w:marTop w:val="0"/>
      <w:marBottom w:val="0"/>
      <w:divBdr>
        <w:top w:val="none" w:sz="0" w:space="0" w:color="auto"/>
        <w:left w:val="none" w:sz="0" w:space="0" w:color="auto"/>
        <w:bottom w:val="none" w:sz="0" w:space="0" w:color="auto"/>
        <w:right w:val="none" w:sz="0" w:space="0" w:color="auto"/>
      </w:divBdr>
      <w:divsChild>
        <w:div w:id="1222323633">
          <w:marLeft w:val="0"/>
          <w:marRight w:val="0"/>
          <w:marTop w:val="360"/>
          <w:marBottom w:val="0"/>
          <w:divBdr>
            <w:top w:val="single" w:sz="6" w:space="0" w:color="CAC7C7"/>
            <w:left w:val="single" w:sz="6" w:space="0" w:color="CAC7C7"/>
            <w:bottom w:val="single" w:sz="6" w:space="0" w:color="CAC7C7"/>
            <w:right w:val="single" w:sz="6" w:space="0" w:color="CAC7C7"/>
          </w:divBdr>
          <w:divsChild>
            <w:div w:id="49695504">
              <w:marLeft w:val="0"/>
              <w:marRight w:val="0"/>
              <w:marTop w:val="0"/>
              <w:marBottom w:val="0"/>
              <w:divBdr>
                <w:top w:val="none" w:sz="0" w:space="0" w:color="auto"/>
                <w:left w:val="none" w:sz="0" w:space="0" w:color="auto"/>
                <w:bottom w:val="none" w:sz="0" w:space="0" w:color="auto"/>
                <w:right w:val="none" w:sz="0" w:space="0" w:color="auto"/>
              </w:divBdr>
              <w:divsChild>
                <w:div w:id="14917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61839">
      <w:bodyDiv w:val="1"/>
      <w:marLeft w:val="0"/>
      <w:marRight w:val="0"/>
      <w:marTop w:val="0"/>
      <w:marBottom w:val="0"/>
      <w:divBdr>
        <w:top w:val="none" w:sz="0" w:space="0" w:color="auto"/>
        <w:left w:val="none" w:sz="0" w:space="0" w:color="auto"/>
        <w:bottom w:val="none" w:sz="0" w:space="0" w:color="auto"/>
        <w:right w:val="none" w:sz="0" w:space="0" w:color="auto"/>
      </w:divBdr>
      <w:divsChild>
        <w:div w:id="22020216">
          <w:marLeft w:val="0"/>
          <w:marRight w:val="0"/>
          <w:marTop w:val="0"/>
          <w:marBottom w:val="0"/>
          <w:divBdr>
            <w:top w:val="none" w:sz="0" w:space="0" w:color="auto"/>
            <w:left w:val="none" w:sz="0" w:space="0" w:color="auto"/>
            <w:bottom w:val="none" w:sz="0" w:space="0" w:color="auto"/>
            <w:right w:val="none" w:sz="0" w:space="0" w:color="auto"/>
          </w:divBdr>
        </w:div>
        <w:div w:id="24530328">
          <w:marLeft w:val="0"/>
          <w:marRight w:val="0"/>
          <w:marTop w:val="0"/>
          <w:marBottom w:val="0"/>
          <w:divBdr>
            <w:top w:val="none" w:sz="0" w:space="0" w:color="auto"/>
            <w:left w:val="none" w:sz="0" w:space="0" w:color="auto"/>
            <w:bottom w:val="none" w:sz="0" w:space="0" w:color="auto"/>
            <w:right w:val="none" w:sz="0" w:space="0" w:color="auto"/>
          </w:divBdr>
        </w:div>
        <w:div w:id="25378259">
          <w:marLeft w:val="0"/>
          <w:marRight w:val="0"/>
          <w:marTop w:val="0"/>
          <w:marBottom w:val="0"/>
          <w:divBdr>
            <w:top w:val="none" w:sz="0" w:space="0" w:color="auto"/>
            <w:left w:val="none" w:sz="0" w:space="0" w:color="auto"/>
            <w:bottom w:val="none" w:sz="0" w:space="0" w:color="auto"/>
            <w:right w:val="none" w:sz="0" w:space="0" w:color="auto"/>
          </w:divBdr>
        </w:div>
        <w:div w:id="49350392">
          <w:marLeft w:val="0"/>
          <w:marRight w:val="0"/>
          <w:marTop w:val="0"/>
          <w:marBottom w:val="0"/>
          <w:divBdr>
            <w:top w:val="none" w:sz="0" w:space="0" w:color="auto"/>
            <w:left w:val="none" w:sz="0" w:space="0" w:color="auto"/>
            <w:bottom w:val="none" w:sz="0" w:space="0" w:color="auto"/>
            <w:right w:val="none" w:sz="0" w:space="0" w:color="auto"/>
          </w:divBdr>
        </w:div>
        <w:div w:id="58334461">
          <w:marLeft w:val="0"/>
          <w:marRight w:val="0"/>
          <w:marTop w:val="0"/>
          <w:marBottom w:val="0"/>
          <w:divBdr>
            <w:top w:val="none" w:sz="0" w:space="0" w:color="auto"/>
            <w:left w:val="none" w:sz="0" w:space="0" w:color="auto"/>
            <w:bottom w:val="none" w:sz="0" w:space="0" w:color="auto"/>
            <w:right w:val="none" w:sz="0" w:space="0" w:color="auto"/>
          </w:divBdr>
        </w:div>
        <w:div w:id="95757333">
          <w:marLeft w:val="0"/>
          <w:marRight w:val="0"/>
          <w:marTop w:val="0"/>
          <w:marBottom w:val="0"/>
          <w:divBdr>
            <w:top w:val="none" w:sz="0" w:space="0" w:color="auto"/>
            <w:left w:val="none" w:sz="0" w:space="0" w:color="auto"/>
            <w:bottom w:val="none" w:sz="0" w:space="0" w:color="auto"/>
            <w:right w:val="none" w:sz="0" w:space="0" w:color="auto"/>
          </w:divBdr>
        </w:div>
        <w:div w:id="102266167">
          <w:marLeft w:val="0"/>
          <w:marRight w:val="0"/>
          <w:marTop w:val="0"/>
          <w:marBottom w:val="0"/>
          <w:divBdr>
            <w:top w:val="none" w:sz="0" w:space="0" w:color="auto"/>
            <w:left w:val="none" w:sz="0" w:space="0" w:color="auto"/>
            <w:bottom w:val="none" w:sz="0" w:space="0" w:color="auto"/>
            <w:right w:val="none" w:sz="0" w:space="0" w:color="auto"/>
          </w:divBdr>
        </w:div>
        <w:div w:id="113985361">
          <w:marLeft w:val="0"/>
          <w:marRight w:val="0"/>
          <w:marTop w:val="0"/>
          <w:marBottom w:val="0"/>
          <w:divBdr>
            <w:top w:val="none" w:sz="0" w:space="0" w:color="auto"/>
            <w:left w:val="none" w:sz="0" w:space="0" w:color="auto"/>
            <w:bottom w:val="none" w:sz="0" w:space="0" w:color="auto"/>
            <w:right w:val="none" w:sz="0" w:space="0" w:color="auto"/>
          </w:divBdr>
        </w:div>
        <w:div w:id="144981646">
          <w:marLeft w:val="0"/>
          <w:marRight w:val="0"/>
          <w:marTop w:val="0"/>
          <w:marBottom w:val="0"/>
          <w:divBdr>
            <w:top w:val="none" w:sz="0" w:space="0" w:color="auto"/>
            <w:left w:val="none" w:sz="0" w:space="0" w:color="auto"/>
            <w:bottom w:val="none" w:sz="0" w:space="0" w:color="auto"/>
            <w:right w:val="none" w:sz="0" w:space="0" w:color="auto"/>
          </w:divBdr>
        </w:div>
        <w:div w:id="171920554">
          <w:marLeft w:val="0"/>
          <w:marRight w:val="0"/>
          <w:marTop w:val="0"/>
          <w:marBottom w:val="0"/>
          <w:divBdr>
            <w:top w:val="none" w:sz="0" w:space="0" w:color="auto"/>
            <w:left w:val="none" w:sz="0" w:space="0" w:color="auto"/>
            <w:bottom w:val="none" w:sz="0" w:space="0" w:color="auto"/>
            <w:right w:val="none" w:sz="0" w:space="0" w:color="auto"/>
          </w:divBdr>
        </w:div>
        <w:div w:id="201603180">
          <w:marLeft w:val="0"/>
          <w:marRight w:val="0"/>
          <w:marTop w:val="0"/>
          <w:marBottom w:val="0"/>
          <w:divBdr>
            <w:top w:val="none" w:sz="0" w:space="0" w:color="auto"/>
            <w:left w:val="none" w:sz="0" w:space="0" w:color="auto"/>
            <w:bottom w:val="none" w:sz="0" w:space="0" w:color="auto"/>
            <w:right w:val="none" w:sz="0" w:space="0" w:color="auto"/>
          </w:divBdr>
        </w:div>
        <w:div w:id="214970591">
          <w:marLeft w:val="0"/>
          <w:marRight w:val="0"/>
          <w:marTop w:val="0"/>
          <w:marBottom w:val="0"/>
          <w:divBdr>
            <w:top w:val="none" w:sz="0" w:space="0" w:color="auto"/>
            <w:left w:val="none" w:sz="0" w:space="0" w:color="auto"/>
            <w:bottom w:val="none" w:sz="0" w:space="0" w:color="auto"/>
            <w:right w:val="none" w:sz="0" w:space="0" w:color="auto"/>
          </w:divBdr>
        </w:div>
        <w:div w:id="231427674">
          <w:marLeft w:val="0"/>
          <w:marRight w:val="0"/>
          <w:marTop w:val="0"/>
          <w:marBottom w:val="0"/>
          <w:divBdr>
            <w:top w:val="none" w:sz="0" w:space="0" w:color="auto"/>
            <w:left w:val="none" w:sz="0" w:space="0" w:color="auto"/>
            <w:bottom w:val="none" w:sz="0" w:space="0" w:color="auto"/>
            <w:right w:val="none" w:sz="0" w:space="0" w:color="auto"/>
          </w:divBdr>
        </w:div>
        <w:div w:id="262230966">
          <w:marLeft w:val="0"/>
          <w:marRight w:val="0"/>
          <w:marTop w:val="0"/>
          <w:marBottom w:val="0"/>
          <w:divBdr>
            <w:top w:val="none" w:sz="0" w:space="0" w:color="auto"/>
            <w:left w:val="none" w:sz="0" w:space="0" w:color="auto"/>
            <w:bottom w:val="none" w:sz="0" w:space="0" w:color="auto"/>
            <w:right w:val="none" w:sz="0" w:space="0" w:color="auto"/>
          </w:divBdr>
        </w:div>
        <w:div w:id="282617076">
          <w:marLeft w:val="0"/>
          <w:marRight w:val="0"/>
          <w:marTop w:val="0"/>
          <w:marBottom w:val="0"/>
          <w:divBdr>
            <w:top w:val="none" w:sz="0" w:space="0" w:color="auto"/>
            <w:left w:val="none" w:sz="0" w:space="0" w:color="auto"/>
            <w:bottom w:val="none" w:sz="0" w:space="0" w:color="auto"/>
            <w:right w:val="none" w:sz="0" w:space="0" w:color="auto"/>
          </w:divBdr>
        </w:div>
        <w:div w:id="284627235">
          <w:marLeft w:val="0"/>
          <w:marRight w:val="0"/>
          <w:marTop w:val="0"/>
          <w:marBottom w:val="0"/>
          <w:divBdr>
            <w:top w:val="none" w:sz="0" w:space="0" w:color="auto"/>
            <w:left w:val="none" w:sz="0" w:space="0" w:color="auto"/>
            <w:bottom w:val="none" w:sz="0" w:space="0" w:color="auto"/>
            <w:right w:val="none" w:sz="0" w:space="0" w:color="auto"/>
          </w:divBdr>
        </w:div>
        <w:div w:id="316301941">
          <w:marLeft w:val="0"/>
          <w:marRight w:val="0"/>
          <w:marTop w:val="0"/>
          <w:marBottom w:val="0"/>
          <w:divBdr>
            <w:top w:val="none" w:sz="0" w:space="0" w:color="auto"/>
            <w:left w:val="none" w:sz="0" w:space="0" w:color="auto"/>
            <w:bottom w:val="none" w:sz="0" w:space="0" w:color="auto"/>
            <w:right w:val="none" w:sz="0" w:space="0" w:color="auto"/>
          </w:divBdr>
        </w:div>
        <w:div w:id="337389182">
          <w:marLeft w:val="0"/>
          <w:marRight w:val="0"/>
          <w:marTop w:val="0"/>
          <w:marBottom w:val="0"/>
          <w:divBdr>
            <w:top w:val="none" w:sz="0" w:space="0" w:color="auto"/>
            <w:left w:val="none" w:sz="0" w:space="0" w:color="auto"/>
            <w:bottom w:val="none" w:sz="0" w:space="0" w:color="auto"/>
            <w:right w:val="none" w:sz="0" w:space="0" w:color="auto"/>
          </w:divBdr>
        </w:div>
        <w:div w:id="354959801">
          <w:marLeft w:val="0"/>
          <w:marRight w:val="0"/>
          <w:marTop w:val="0"/>
          <w:marBottom w:val="0"/>
          <w:divBdr>
            <w:top w:val="none" w:sz="0" w:space="0" w:color="auto"/>
            <w:left w:val="none" w:sz="0" w:space="0" w:color="auto"/>
            <w:bottom w:val="none" w:sz="0" w:space="0" w:color="auto"/>
            <w:right w:val="none" w:sz="0" w:space="0" w:color="auto"/>
          </w:divBdr>
        </w:div>
        <w:div w:id="362562733">
          <w:marLeft w:val="0"/>
          <w:marRight w:val="0"/>
          <w:marTop w:val="0"/>
          <w:marBottom w:val="0"/>
          <w:divBdr>
            <w:top w:val="none" w:sz="0" w:space="0" w:color="auto"/>
            <w:left w:val="none" w:sz="0" w:space="0" w:color="auto"/>
            <w:bottom w:val="none" w:sz="0" w:space="0" w:color="auto"/>
            <w:right w:val="none" w:sz="0" w:space="0" w:color="auto"/>
          </w:divBdr>
        </w:div>
        <w:div w:id="366610515">
          <w:marLeft w:val="0"/>
          <w:marRight w:val="0"/>
          <w:marTop w:val="0"/>
          <w:marBottom w:val="0"/>
          <w:divBdr>
            <w:top w:val="none" w:sz="0" w:space="0" w:color="auto"/>
            <w:left w:val="none" w:sz="0" w:space="0" w:color="auto"/>
            <w:bottom w:val="none" w:sz="0" w:space="0" w:color="auto"/>
            <w:right w:val="none" w:sz="0" w:space="0" w:color="auto"/>
          </w:divBdr>
        </w:div>
        <w:div w:id="384641941">
          <w:marLeft w:val="0"/>
          <w:marRight w:val="0"/>
          <w:marTop w:val="0"/>
          <w:marBottom w:val="0"/>
          <w:divBdr>
            <w:top w:val="none" w:sz="0" w:space="0" w:color="auto"/>
            <w:left w:val="none" w:sz="0" w:space="0" w:color="auto"/>
            <w:bottom w:val="none" w:sz="0" w:space="0" w:color="auto"/>
            <w:right w:val="none" w:sz="0" w:space="0" w:color="auto"/>
          </w:divBdr>
        </w:div>
        <w:div w:id="413477223">
          <w:marLeft w:val="0"/>
          <w:marRight w:val="0"/>
          <w:marTop w:val="0"/>
          <w:marBottom w:val="0"/>
          <w:divBdr>
            <w:top w:val="none" w:sz="0" w:space="0" w:color="auto"/>
            <w:left w:val="none" w:sz="0" w:space="0" w:color="auto"/>
            <w:bottom w:val="none" w:sz="0" w:space="0" w:color="auto"/>
            <w:right w:val="none" w:sz="0" w:space="0" w:color="auto"/>
          </w:divBdr>
        </w:div>
        <w:div w:id="448279625">
          <w:marLeft w:val="0"/>
          <w:marRight w:val="0"/>
          <w:marTop w:val="0"/>
          <w:marBottom w:val="0"/>
          <w:divBdr>
            <w:top w:val="none" w:sz="0" w:space="0" w:color="auto"/>
            <w:left w:val="none" w:sz="0" w:space="0" w:color="auto"/>
            <w:bottom w:val="none" w:sz="0" w:space="0" w:color="auto"/>
            <w:right w:val="none" w:sz="0" w:space="0" w:color="auto"/>
          </w:divBdr>
        </w:div>
        <w:div w:id="483476397">
          <w:marLeft w:val="0"/>
          <w:marRight w:val="0"/>
          <w:marTop w:val="0"/>
          <w:marBottom w:val="0"/>
          <w:divBdr>
            <w:top w:val="none" w:sz="0" w:space="0" w:color="auto"/>
            <w:left w:val="none" w:sz="0" w:space="0" w:color="auto"/>
            <w:bottom w:val="none" w:sz="0" w:space="0" w:color="auto"/>
            <w:right w:val="none" w:sz="0" w:space="0" w:color="auto"/>
          </w:divBdr>
        </w:div>
        <w:div w:id="544680347">
          <w:marLeft w:val="0"/>
          <w:marRight w:val="0"/>
          <w:marTop w:val="0"/>
          <w:marBottom w:val="0"/>
          <w:divBdr>
            <w:top w:val="none" w:sz="0" w:space="0" w:color="auto"/>
            <w:left w:val="none" w:sz="0" w:space="0" w:color="auto"/>
            <w:bottom w:val="none" w:sz="0" w:space="0" w:color="auto"/>
            <w:right w:val="none" w:sz="0" w:space="0" w:color="auto"/>
          </w:divBdr>
        </w:div>
        <w:div w:id="544756004">
          <w:marLeft w:val="0"/>
          <w:marRight w:val="0"/>
          <w:marTop w:val="0"/>
          <w:marBottom w:val="0"/>
          <w:divBdr>
            <w:top w:val="none" w:sz="0" w:space="0" w:color="auto"/>
            <w:left w:val="none" w:sz="0" w:space="0" w:color="auto"/>
            <w:bottom w:val="none" w:sz="0" w:space="0" w:color="auto"/>
            <w:right w:val="none" w:sz="0" w:space="0" w:color="auto"/>
          </w:divBdr>
        </w:div>
        <w:div w:id="565799052">
          <w:marLeft w:val="0"/>
          <w:marRight w:val="0"/>
          <w:marTop w:val="0"/>
          <w:marBottom w:val="0"/>
          <w:divBdr>
            <w:top w:val="none" w:sz="0" w:space="0" w:color="auto"/>
            <w:left w:val="none" w:sz="0" w:space="0" w:color="auto"/>
            <w:bottom w:val="none" w:sz="0" w:space="0" w:color="auto"/>
            <w:right w:val="none" w:sz="0" w:space="0" w:color="auto"/>
          </w:divBdr>
        </w:div>
        <w:div w:id="607157622">
          <w:marLeft w:val="0"/>
          <w:marRight w:val="0"/>
          <w:marTop w:val="0"/>
          <w:marBottom w:val="0"/>
          <w:divBdr>
            <w:top w:val="none" w:sz="0" w:space="0" w:color="auto"/>
            <w:left w:val="none" w:sz="0" w:space="0" w:color="auto"/>
            <w:bottom w:val="none" w:sz="0" w:space="0" w:color="auto"/>
            <w:right w:val="none" w:sz="0" w:space="0" w:color="auto"/>
          </w:divBdr>
        </w:div>
        <w:div w:id="690880553">
          <w:marLeft w:val="0"/>
          <w:marRight w:val="0"/>
          <w:marTop w:val="0"/>
          <w:marBottom w:val="0"/>
          <w:divBdr>
            <w:top w:val="none" w:sz="0" w:space="0" w:color="auto"/>
            <w:left w:val="none" w:sz="0" w:space="0" w:color="auto"/>
            <w:bottom w:val="none" w:sz="0" w:space="0" w:color="auto"/>
            <w:right w:val="none" w:sz="0" w:space="0" w:color="auto"/>
          </w:divBdr>
        </w:div>
        <w:div w:id="702947152">
          <w:marLeft w:val="0"/>
          <w:marRight w:val="0"/>
          <w:marTop w:val="0"/>
          <w:marBottom w:val="0"/>
          <w:divBdr>
            <w:top w:val="none" w:sz="0" w:space="0" w:color="auto"/>
            <w:left w:val="none" w:sz="0" w:space="0" w:color="auto"/>
            <w:bottom w:val="none" w:sz="0" w:space="0" w:color="auto"/>
            <w:right w:val="none" w:sz="0" w:space="0" w:color="auto"/>
          </w:divBdr>
        </w:div>
        <w:div w:id="757824152">
          <w:marLeft w:val="0"/>
          <w:marRight w:val="0"/>
          <w:marTop w:val="0"/>
          <w:marBottom w:val="0"/>
          <w:divBdr>
            <w:top w:val="none" w:sz="0" w:space="0" w:color="auto"/>
            <w:left w:val="none" w:sz="0" w:space="0" w:color="auto"/>
            <w:bottom w:val="none" w:sz="0" w:space="0" w:color="auto"/>
            <w:right w:val="none" w:sz="0" w:space="0" w:color="auto"/>
          </w:divBdr>
        </w:div>
        <w:div w:id="772169690">
          <w:marLeft w:val="0"/>
          <w:marRight w:val="0"/>
          <w:marTop w:val="0"/>
          <w:marBottom w:val="0"/>
          <w:divBdr>
            <w:top w:val="none" w:sz="0" w:space="0" w:color="auto"/>
            <w:left w:val="none" w:sz="0" w:space="0" w:color="auto"/>
            <w:bottom w:val="none" w:sz="0" w:space="0" w:color="auto"/>
            <w:right w:val="none" w:sz="0" w:space="0" w:color="auto"/>
          </w:divBdr>
        </w:div>
        <w:div w:id="837043787">
          <w:marLeft w:val="0"/>
          <w:marRight w:val="0"/>
          <w:marTop w:val="0"/>
          <w:marBottom w:val="0"/>
          <w:divBdr>
            <w:top w:val="none" w:sz="0" w:space="0" w:color="auto"/>
            <w:left w:val="none" w:sz="0" w:space="0" w:color="auto"/>
            <w:bottom w:val="none" w:sz="0" w:space="0" w:color="auto"/>
            <w:right w:val="none" w:sz="0" w:space="0" w:color="auto"/>
          </w:divBdr>
        </w:div>
        <w:div w:id="906762273">
          <w:marLeft w:val="0"/>
          <w:marRight w:val="0"/>
          <w:marTop w:val="0"/>
          <w:marBottom w:val="0"/>
          <w:divBdr>
            <w:top w:val="none" w:sz="0" w:space="0" w:color="auto"/>
            <w:left w:val="none" w:sz="0" w:space="0" w:color="auto"/>
            <w:bottom w:val="none" w:sz="0" w:space="0" w:color="auto"/>
            <w:right w:val="none" w:sz="0" w:space="0" w:color="auto"/>
          </w:divBdr>
        </w:div>
        <w:div w:id="926114188">
          <w:marLeft w:val="0"/>
          <w:marRight w:val="0"/>
          <w:marTop w:val="0"/>
          <w:marBottom w:val="0"/>
          <w:divBdr>
            <w:top w:val="none" w:sz="0" w:space="0" w:color="auto"/>
            <w:left w:val="none" w:sz="0" w:space="0" w:color="auto"/>
            <w:bottom w:val="none" w:sz="0" w:space="0" w:color="auto"/>
            <w:right w:val="none" w:sz="0" w:space="0" w:color="auto"/>
          </w:divBdr>
        </w:div>
        <w:div w:id="928777251">
          <w:marLeft w:val="0"/>
          <w:marRight w:val="0"/>
          <w:marTop w:val="0"/>
          <w:marBottom w:val="0"/>
          <w:divBdr>
            <w:top w:val="none" w:sz="0" w:space="0" w:color="auto"/>
            <w:left w:val="none" w:sz="0" w:space="0" w:color="auto"/>
            <w:bottom w:val="none" w:sz="0" w:space="0" w:color="auto"/>
            <w:right w:val="none" w:sz="0" w:space="0" w:color="auto"/>
          </w:divBdr>
        </w:div>
        <w:div w:id="928932600">
          <w:marLeft w:val="0"/>
          <w:marRight w:val="0"/>
          <w:marTop w:val="0"/>
          <w:marBottom w:val="0"/>
          <w:divBdr>
            <w:top w:val="none" w:sz="0" w:space="0" w:color="auto"/>
            <w:left w:val="none" w:sz="0" w:space="0" w:color="auto"/>
            <w:bottom w:val="none" w:sz="0" w:space="0" w:color="auto"/>
            <w:right w:val="none" w:sz="0" w:space="0" w:color="auto"/>
          </w:divBdr>
        </w:div>
        <w:div w:id="945381553">
          <w:marLeft w:val="0"/>
          <w:marRight w:val="0"/>
          <w:marTop w:val="0"/>
          <w:marBottom w:val="0"/>
          <w:divBdr>
            <w:top w:val="none" w:sz="0" w:space="0" w:color="auto"/>
            <w:left w:val="none" w:sz="0" w:space="0" w:color="auto"/>
            <w:bottom w:val="none" w:sz="0" w:space="0" w:color="auto"/>
            <w:right w:val="none" w:sz="0" w:space="0" w:color="auto"/>
          </w:divBdr>
        </w:div>
        <w:div w:id="956373881">
          <w:marLeft w:val="0"/>
          <w:marRight w:val="0"/>
          <w:marTop w:val="0"/>
          <w:marBottom w:val="0"/>
          <w:divBdr>
            <w:top w:val="none" w:sz="0" w:space="0" w:color="auto"/>
            <w:left w:val="none" w:sz="0" w:space="0" w:color="auto"/>
            <w:bottom w:val="none" w:sz="0" w:space="0" w:color="auto"/>
            <w:right w:val="none" w:sz="0" w:space="0" w:color="auto"/>
          </w:divBdr>
        </w:div>
        <w:div w:id="1010452195">
          <w:marLeft w:val="0"/>
          <w:marRight w:val="0"/>
          <w:marTop w:val="0"/>
          <w:marBottom w:val="0"/>
          <w:divBdr>
            <w:top w:val="none" w:sz="0" w:space="0" w:color="auto"/>
            <w:left w:val="none" w:sz="0" w:space="0" w:color="auto"/>
            <w:bottom w:val="none" w:sz="0" w:space="0" w:color="auto"/>
            <w:right w:val="none" w:sz="0" w:space="0" w:color="auto"/>
          </w:divBdr>
        </w:div>
        <w:div w:id="1016425901">
          <w:marLeft w:val="0"/>
          <w:marRight w:val="0"/>
          <w:marTop w:val="0"/>
          <w:marBottom w:val="0"/>
          <w:divBdr>
            <w:top w:val="none" w:sz="0" w:space="0" w:color="auto"/>
            <w:left w:val="none" w:sz="0" w:space="0" w:color="auto"/>
            <w:bottom w:val="none" w:sz="0" w:space="0" w:color="auto"/>
            <w:right w:val="none" w:sz="0" w:space="0" w:color="auto"/>
          </w:divBdr>
        </w:div>
        <w:div w:id="1029529649">
          <w:marLeft w:val="0"/>
          <w:marRight w:val="0"/>
          <w:marTop w:val="0"/>
          <w:marBottom w:val="0"/>
          <w:divBdr>
            <w:top w:val="none" w:sz="0" w:space="0" w:color="auto"/>
            <w:left w:val="none" w:sz="0" w:space="0" w:color="auto"/>
            <w:bottom w:val="none" w:sz="0" w:space="0" w:color="auto"/>
            <w:right w:val="none" w:sz="0" w:space="0" w:color="auto"/>
          </w:divBdr>
        </w:div>
        <w:div w:id="1071729169">
          <w:marLeft w:val="0"/>
          <w:marRight w:val="0"/>
          <w:marTop w:val="0"/>
          <w:marBottom w:val="0"/>
          <w:divBdr>
            <w:top w:val="none" w:sz="0" w:space="0" w:color="auto"/>
            <w:left w:val="none" w:sz="0" w:space="0" w:color="auto"/>
            <w:bottom w:val="none" w:sz="0" w:space="0" w:color="auto"/>
            <w:right w:val="none" w:sz="0" w:space="0" w:color="auto"/>
          </w:divBdr>
        </w:div>
        <w:div w:id="1118254872">
          <w:marLeft w:val="0"/>
          <w:marRight w:val="0"/>
          <w:marTop w:val="0"/>
          <w:marBottom w:val="0"/>
          <w:divBdr>
            <w:top w:val="none" w:sz="0" w:space="0" w:color="auto"/>
            <w:left w:val="none" w:sz="0" w:space="0" w:color="auto"/>
            <w:bottom w:val="none" w:sz="0" w:space="0" w:color="auto"/>
            <w:right w:val="none" w:sz="0" w:space="0" w:color="auto"/>
          </w:divBdr>
        </w:div>
        <w:div w:id="1159157611">
          <w:marLeft w:val="0"/>
          <w:marRight w:val="0"/>
          <w:marTop w:val="0"/>
          <w:marBottom w:val="0"/>
          <w:divBdr>
            <w:top w:val="none" w:sz="0" w:space="0" w:color="auto"/>
            <w:left w:val="none" w:sz="0" w:space="0" w:color="auto"/>
            <w:bottom w:val="none" w:sz="0" w:space="0" w:color="auto"/>
            <w:right w:val="none" w:sz="0" w:space="0" w:color="auto"/>
          </w:divBdr>
        </w:div>
        <w:div w:id="1201406166">
          <w:marLeft w:val="0"/>
          <w:marRight w:val="0"/>
          <w:marTop w:val="0"/>
          <w:marBottom w:val="0"/>
          <w:divBdr>
            <w:top w:val="none" w:sz="0" w:space="0" w:color="auto"/>
            <w:left w:val="none" w:sz="0" w:space="0" w:color="auto"/>
            <w:bottom w:val="none" w:sz="0" w:space="0" w:color="auto"/>
            <w:right w:val="none" w:sz="0" w:space="0" w:color="auto"/>
          </w:divBdr>
        </w:div>
        <w:div w:id="1238709685">
          <w:marLeft w:val="0"/>
          <w:marRight w:val="0"/>
          <w:marTop w:val="0"/>
          <w:marBottom w:val="0"/>
          <w:divBdr>
            <w:top w:val="none" w:sz="0" w:space="0" w:color="auto"/>
            <w:left w:val="none" w:sz="0" w:space="0" w:color="auto"/>
            <w:bottom w:val="none" w:sz="0" w:space="0" w:color="auto"/>
            <w:right w:val="none" w:sz="0" w:space="0" w:color="auto"/>
          </w:divBdr>
        </w:div>
        <w:div w:id="1254439236">
          <w:marLeft w:val="0"/>
          <w:marRight w:val="0"/>
          <w:marTop w:val="0"/>
          <w:marBottom w:val="0"/>
          <w:divBdr>
            <w:top w:val="none" w:sz="0" w:space="0" w:color="auto"/>
            <w:left w:val="none" w:sz="0" w:space="0" w:color="auto"/>
            <w:bottom w:val="none" w:sz="0" w:space="0" w:color="auto"/>
            <w:right w:val="none" w:sz="0" w:space="0" w:color="auto"/>
          </w:divBdr>
        </w:div>
        <w:div w:id="1257783415">
          <w:marLeft w:val="0"/>
          <w:marRight w:val="0"/>
          <w:marTop w:val="0"/>
          <w:marBottom w:val="0"/>
          <w:divBdr>
            <w:top w:val="none" w:sz="0" w:space="0" w:color="auto"/>
            <w:left w:val="none" w:sz="0" w:space="0" w:color="auto"/>
            <w:bottom w:val="none" w:sz="0" w:space="0" w:color="auto"/>
            <w:right w:val="none" w:sz="0" w:space="0" w:color="auto"/>
          </w:divBdr>
        </w:div>
        <w:div w:id="1287079425">
          <w:marLeft w:val="0"/>
          <w:marRight w:val="0"/>
          <w:marTop w:val="0"/>
          <w:marBottom w:val="0"/>
          <w:divBdr>
            <w:top w:val="none" w:sz="0" w:space="0" w:color="auto"/>
            <w:left w:val="none" w:sz="0" w:space="0" w:color="auto"/>
            <w:bottom w:val="none" w:sz="0" w:space="0" w:color="auto"/>
            <w:right w:val="none" w:sz="0" w:space="0" w:color="auto"/>
          </w:divBdr>
        </w:div>
        <w:div w:id="1330671592">
          <w:marLeft w:val="0"/>
          <w:marRight w:val="0"/>
          <w:marTop w:val="0"/>
          <w:marBottom w:val="0"/>
          <w:divBdr>
            <w:top w:val="none" w:sz="0" w:space="0" w:color="auto"/>
            <w:left w:val="none" w:sz="0" w:space="0" w:color="auto"/>
            <w:bottom w:val="none" w:sz="0" w:space="0" w:color="auto"/>
            <w:right w:val="none" w:sz="0" w:space="0" w:color="auto"/>
          </w:divBdr>
        </w:div>
        <w:div w:id="1361665998">
          <w:marLeft w:val="0"/>
          <w:marRight w:val="0"/>
          <w:marTop w:val="0"/>
          <w:marBottom w:val="0"/>
          <w:divBdr>
            <w:top w:val="none" w:sz="0" w:space="0" w:color="auto"/>
            <w:left w:val="none" w:sz="0" w:space="0" w:color="auto"/>
            <w:bottom w:val="none" w:sz="0" w:space="0" w:color="auto"/>
            <w:right w:val="none" w:sz="0" w:space="0" w:color="auto"/>
          </w:divBdr>
        </w:div>
        <w:div w:id="1363362673">
          <w:marLeft w:val="0"/>
          <w:marRight w:val="0"/>
          <w:marTop w:val="0"/>
          <w:marBottom w:val="0"/>
          <w:divBdr>
            <w:top w:val="none" w:sz="0" w:space="0" w:color="auto"/>
            <w:left w:val="none" w:sz="0" w:space="0" w:color="auto"/>
            <w:bottom w:val="none" w:sz="0" w:space="0" w:color="auto"/>
            <w:right w:val="none" w:sz="0" w:space="0" w:color="auto"/>
          </w:divBdr>
        </w:div>
        <w:div w:id="1365709846">
          <w:marLeft w:val="0"/>
          <w:marRight w:val="0"/>
          <w:marTop w:val="0"/>
          <w:marBottom w:val="0"/>
          <w:divBdr>
            <w:top w:val="none" w:sz="0" w:space="0" w:color="auto"/>
            <w:left w:val="none" w:sz="0" w:space="0" w:color="auto"/>
            <w:bottom w:val="none" w:sz="0" w:space="0" w:color="auto"/>
            <w:right w:val="none" w:sz="0" w:space="0" w:color="auto"/>
          </w:divBdr>
        </w:div>
        <w:div w:id="1375544716">
          <w:marLeft w:val="0"/>
          <w:marRight w:val="0"/>
          <w:marTop w:val="0"/>
          <w:marBottom w:val="0"/>
          <w:divBdr>
            <w:top w:val="none" w:sz="0" w:space="0" w:color="auto"/>
            <w:left w:val="none" w:sz="0" w:space="0" w:color="auto"/>
            <w:bottom w:val="none" w:sz="0" w:space="0" w:color="auto"/>
            <w:right w:val="none" w:sz="0" w:space="0" w:color="auto"/>
          </w:divBdr>
        </w:div>
        <w:div w:id="1382898257">
          <w:marLeft w:val="0"/>
          <w:marRight w:val="0"/>
          <w:marTop w:val="0"/>
          <w:marBottom w:val="0"/>
          <w:divBdr>
            <w:top w:val="none" w:sz="0" w:space="0" w:color="auto"/>
            <w:left w:val="none" w:sz="0" w:space="0" w:color="auto"/>
            <w:bottom w:val="none" w:sz="0" w:space="0" w:color="auto"/>
            <w:right w:val="none" w:sz="0" w:space="0" w:color="auto"/>
          </w:divBdr>
        </w:div>
        <w:div w:id="1416393997">
          <w:marLeft w:val="0"/>
          <w:marRight w:val="0"/>
          <w:marTop w:val="0"/>
          <w:marBottom w:val="0"/>
          <w:divBdr>
            <w:top w:val="none" w:sz="0" w:space="0" w:color="auto"/>
            <w:left w:val="none" w:sz="0" w:space="0" w:color="auto"/>
            <w:bottom w:val="none" w:sz="0" w:space="0" w:color="auto"/>
            <w:right w:val="none" w:sz="0" w:space="0" w:color="auto"/>
          </w:divBdr>
        </w:div>
        <w:div w:id="1581207135">
          <w:marLeft w:val="0"/>
          <w:marRight w:val="0"/>
          <w:marTop w:val="0"/>
          <w:marBottom w:val="0"/>
          <w:divBdr>
            <w:top w:val="none" w:sz="0" w:space="0" w:color="auto"/>
            <w:left w:val="none" w:sz="0" w:space="0" w:color="auto"/>
            <w:bottom w:val="none" w:sz="0" w:space="0" w:color="auto"/>
            <w:right w:val="none" w:sz="0" w:space="0" w:color="auto"/>
          </w:divBdr>
        </w:div>
        <w:div w:id="1616911455">
          <w:marLeft w:val="0"/>
          <w:marRight w:val="0"/>
          <w:marTop w:val="0"/>
          <w:marBottom w:val="0"/>
          <w:divBdr>
            <w:top w:val="none" w:sz="0" w:space="0" w:color="auto"/>
            <w:left w:val="none" w:sz="0" w:space="0" w:color="auto"/>
            <w:bottom w:val="none" w:sz="0" w:space="0" w:color="auto"/>
            <w:right w:val="none" w:sz="0" w:space="0" w:color="auto"/>
          </w:divBdr>
        </w:div>
        <w:div w:id="1640915881">
          <w:marLeft w:val="0"/>
          <w:marRight w:val="0"/>
          <w:marTop w:val="0"/>
          <w:marBottom w:val="0"/>
          <w:divBdr>
            <w:top w:val="none" w:sz="0" w:space="0" w:color="auto"/>
            <w:left w:val="none" w:sz="0" w:space="0" w:color="auto"/>
            <w:bottom w:val="none" w:sz="0" w:space="0" w:color="auto"/>
            <w:right w:val="none" w:sz="0" w:space="0" w:color="auto"/>
          </w:divBdr>
        </w:div>
        <w:div w:id="1643269252">
          <w:marLeft w:val="0"/>
          <w:marRight w:val="0"/>
          <w:marTop w:val="0"/>
          <w:marBottom w:val="0"/>
          <w:divBdr>
            <w:top w:val="none" w:sz="0" w:space="0" w:color="auto"/>
            <w:left w:val="none" w:sz="0" w:space="0" w:color="auto"/>
            <w:bottom w:val="none" w:sz="0" w:space="0" w:color="auto"/>
            <w:right w:val="none" w:sz="0" w:space="0" w:color="auto"/>
          </w:divBdr>
        </w:div>
        <w:div w:id="1671592137">
          <w:marLeft w:val="0"/>
          <w:marRight w:val="0"/>
          <w:marTop w:val="0"/>
          <w:marBottom w:val="0"/>
          <w:divBdr>
            <w:top w:val="none" w:sz="0" w:space="0" w:color="auto"/>
            <w:left w:val="none" w:sz="0" w:space="0" w:color="auto"/>
            <w:bottom w:val="none" w:sz="0" w:space="0" w:color="auto"/>
            <w:right w:val="none" w:sz="0" w:space="0" w:color="auto"/>
          </w:divBdr>
        </w:div>
        <w:div w:id="1707675566">
          <w:marLeft w:val="0"/>
          <w:marRight w:val="0"/>
          <w:marTop w:val="0"/>
          <w:marBottom w:val="0"/>
          <w:divBdr>
            <w:top w:val="none" w:sz="0" w:space="0" w:color="auto"/>
            <w:left w:val="none" w:sz="0" w:space="0" w:color="auto"/>
            <w:bottom w:val="none" w:sz="0" w:space="0" w:color="auto"/>
            <w:right w:val="none" w:sz="0" w:space="0" w:color="auto"/>
          </w:divBdr>
        </w:div>
        <w:div w:id="1711223849">
          <w:marLeft w:val="0"/>
          <w:marRight w:val="0"/>
          <w:marTop w:val="0"/>
          <w:marBottom w:val="0"/>
          <w:divBdr>
            <w:top w:val="none" w:sz="0" w:space="0" w:color="auto"/>
            <w:left w:val="none" w:sz="0" w:space="0" w:color="auto"/>
            <w:bottom w:val="none" w:sz="0" w:space="0" w:color="auto"/>
            <w:right w:val="none" w:sz="0" w:space="0" w:color="auto"/>
          </w:divBdr>
        </w:div>
        <w:div w:id="1765295906">
          <w:marLeft w:val="0"/>
          <w:marRight w:val="0"/>
          <w:marTop w:val="0"/>
          <w:marBottom w:val="0"/>
          <w:divBdr>
            <w:top w:val="none" w:sz="0" w:space="0" w:color="auto"/>
            <w:left w:val="none" w:sz="0" w:space="0" w:color="auto"/>
            <w:bottom w:val="none" w:sz="0" w:space="0" w:color="auto"/>
            <w:right w:val="none" w:sz="0" w:space="0" w:color="auto"/>
          </w:divBdr>
        </w:div>
        <w:div w:id="1769960243">
          <w:marLeft w:val="0"/>
          <w:marRight w:val="0"/>
          <w:marTop w:val="0"/>
          <w:marBottom w:val="0"/>
          <w:divBdr>
            <w:top w:val="none" w:sz="0" w:space="0" w:color="auto"/>
            <w:left w:val="none" w:sz="0" w:space="0" w:color="auto"/>
            <w:bottom w:val="none" w:sz="0" w:space="0" w:color="auto"/>
            <w:right w:val="none" w:sz="0" w:space="0" w:color="auto"/>
          </w:divBdr>
        </w:div>
        <w:div w:id="1770268820">
          <w:marLeft w:val="0"/>
          <w:marRight w:val="0"/>
          <w:marTop w:val="0"/>
          <w:marBottom w:val="0"/>
          <w:divBdr>
            <w:top w:val="none" w:sz="0" w:space="0" w:color="auto"/>
            <w:left w:val="none" w:sz="0" w:space="0" w:color="auto"/>
            <w:bottom w:val="none" w:sz="0" w:space="0" w:color="auto"/>
            <w:right w:val="none" w:sz="0" w:space="0" w:color="auto"/>
          </w:divBdr>
        </w:div>
        <w:div w:id="1794591619">
          <w:marLeft w:val="0"/>
          <w:marRight w:val="0"/>
          <w:marTop w:val="0"/>
          <w:marBottom w:val="0"/>
          <w:divBdr>
            <w:top w:val="none" w:sz="0" w:space="0" w:color="auto"/>
            <w:left w:val="none" w:sz="0" w:space="0" w:color="auto"/>
            <w:bottom w:val="none" w:sz="0" w:space="0" w:color="auto"/>
            <w:right w:val="none" w:sz="0" w:space="0" w:color="auto"/>
          </w:divBdr>
        </w:div>
        <w:div w:id="1814567157">
          <w:marLeft w:val="0"/>
          <w:marRight w:val="0"/>
          <w:marTop w:val="0"/>
          <w:marBottom w:val="0"/>
          <w:divBdr>
            <w:top w:val="none" w:sz="0" w:space="0" w:color="auto"/>
            <w:left w:val="none" w:sz="0" w:space="0" w:color="auto"/>
            <w:bottom w:val="none" w:sz="0" w:space="0" w:color="auto"/>
            <w:right w:val="none" w:sz="0" w:space="0" w:color="auto"/>
          </w:divBdr>
        </w:div>
        <w:div w:id="1827280584">
          <w:marLeft w:val="0"/>
          <w:marRight w:val="0"/>
          <w:marTop w:val="0"/>
          <w:marBottom w:val="0"/>
          <w:divBdr>
            <w:top w:val="none" w:sz="0" w:space="0" w:color="auto"/>
            <w:left w:val="none" w:sz="0" w:space="0" w:color="auto"/>
            <w:bottom w:val="none" w:sz="0" w:space="0" w:color="auto"/>
            <w:right w:val="none" w:sz="0" w:space="0" w:color="auto"/>
          </w:divBdr>
        </w:div>
        <w:div w:id="1830905627">
          <w:marLeft w:val="0"/>
          <w:marRight w:val="0"/>
          <w:marTop w:val="0"/>
          <w:marBottom w:val="0"/>
          <w:divBdr>
            <w:top w:val="none" w:sz="0" w:space="0" w:color="auto"/>
            <w:left w:val="none" w:sz="0" w:space="0" w:color="auto"/>
            <w:bottom w:val="none" w:sz="0" w:space="0" w:color="auto"/>
            <w:right w:val="none" w:sz="0" w:space="0" w:color="auto"/>
          </w:divBdr>
        </w:div>
        <w:div w:id="1837063887">
          <w:marLeft w:val="0"/>
          <w:marRight w:val="0"/>
          <w:marTop w:val="0"/>
          <w:marBottom w:val="0"/>
          <w:divBdr>
            <w:top w:val="none" w:sz="0" w:space="0" w:color="auto"/>
            <w:left w:val="none" w:sz="0" w:space="0" w:color="auto"/>
            <w:bottom w:val="none" w:sz="0" w:space="0" w:color="auto"/>
            <w:right w:val="none" w:sz="0" w:space="0" w:color="auto"/>
          </w:divBdr>
        </w:div>
        <w:div w:id="1858302467">
          <w:marLeft w:val="0"/>
          <w:marRight w:val="0"/>
          <w:marTop w:val="0"/>
          <w:marBottom w:val="0"/>
          <w:divBdr>
            <w:top w:val="none" w:sz="0" w:space="0" w:color="auto"/>
            <w:left w:val="none" w:sz="0" w:space="0" w:color="auto"/>
            <w:bottom w:val="none" w:sz="0" w:space="0" w:color="auto"/>
            <w:right w:val="none" w:sz="0" w:space="0" w:color="auto"/>
          </w:divBdr>
        </w:div>
        <w:div w:id="1861120420">
          <w:marLeft w:val="0"/>
          <w:marRight w:val="0"/>
          <w:marTop w:val="0"/>
          <w:marBottom w:val="0"/>
          <w:divBdr>
            <w:top w:val="none" w:sz="0" w:space="0" w:color="auto"/>
            <w:left w:val="none" w:sz="0" w:space="0" w:color="auto"/>
            <w:bottom w:val="none" w:sz="0" w:space="0" w:color="auto"/>
            <w:right w:val="none" w:sz="0" w:space="0" w:color="auto"/>
          </w:divBdr>
        </w:div>
        <w:div w:id="1861703589">
          <w:marLeft w:val="0"/>
          <w:marRight w:val="0"/>
          <w:marTop w:val="0"/>
          <w:marBottom w:val="0"/>
          <w:divBdr>
            <w:top w:val="none" w:sz="0" w:space="0" w:color="auto"/>
            <w:left w:val="none" w:sz="0" w:space="0" w:color="auto"/>
            <w:bottom w:val="none" w:sz="0" w:space="0" w:color="auto"/>
            <w:right w:val="none" w:sz="0" w:space="0" w:color="auto"/>
          </w:divBdr>
        </w:div>
        <w:div w:id="1899239517">
          <w:marLeft w:val="0"/>
          <w:marRight w:val="0"/>
          <w:marTop w:val="0"/>
          <w:marBottom w:val="0"/>
          <w:divBdr>
            <w:top w:val="none" w:sz="0" w:space="0" w:color="auto"/>
            <w:left w:val="none" w:sz="0" w:space="0" w:color="auto"/>
            <w:bottom w:val="none" w:sz="0" w:space="0" w:color="auto"/>
            <w:right w:val="none" w:sz="0" w:space="0" w:color="auto"/>
          </w:divBdr>
        </w:div>
        <w:div w:id="1933276200">
          <w:marLeft w:val="0"/>
          <w:marRight w:val="0"/>
          <w:marTop w:val="0"/>
          <w:marBottom w:val="0"/>
          <w:divBdr>
            <w:top w:val="none" w:sz="0" w:space="0" w:color="auto"/>
            <w:left w:val="none" w:sz="0" w:space="0" w:color="auto"/>
            <w:bottom w:val="none" w:sz="0" w:space="0" w:color="auto"/>
            <w:right w:val="none" w:sz="0" w:space="0" w:color="auto"/>
          </w:divBdr>
        </w:div>
        <w:div w:id="1945116483">
          <w:marLeft w:val="0"/>
          <w:marRight w:val="0"/>
          <w:marTop w:val="0"/>
          <w:marBottom w:val="0"/>
          <w:divBdr>
            <w:top w:val="none" w:sz="0" w:space="0" w:color="auto"/>
            <w:left w:val="none" w:sz="0" w:space="0" w:color="auto"/>
            <w:bottom w:val="none" w:sz="0" w:space="0" w:color="auto"/>
            <w:right w:val="none" w:sz="0" w:space="0" w:color="auto"/>
          </w:divBdr>
        </w:div>
        <w:div w:id="1964340309">
          <w:marLeft w:val="0"/>
          <w:marRight w:val="0"/>
          <w:marTop w:val="0"/>
          <w:marBottom w:val="0"/>
          <w:divBdr>
            <w:top w:val="none" w:sz="0" w:space="0" w:color="auto"/>
            <w:left w:val="none" w:sz="0" w:space="0" w:color="auto"/>
            <w:bottom w:val="none" w:sz="0" w:space="0" w:color="auto"/>
            <w:right w:val="none" w:sz="0" w:space="0" w:color="auto"/>
          </w:divBdr>
        </w:div>
        <w:div w:id="2039692969">
          <w:marLeft w:val="0"/>
          <w:marRight w:val="0"/>
          <w:marTop w:val="0"/>
          <w:marBottom w:val="0"/>
          <w:divBdr>
            <w:top w:val="none" w:sz="0" w:space="0" w:color="auto"/>
            <w:left w:val="none" w:sz="0" w:space="0" w:color="auto"/>
            <w:bottom w:val="none" w:sz="0" w:space="0" w:color="auto"/>
            <w:right w:val="none" w:sz="0" w:space="0" w:color="auto"/>
          </w:divBdr>
        </w:div>
        <w:div w:id="2056614393">
          <w:marLeft w:val="0"/>
          <w:marRight w:val="0"/>
          <w:marTop w:val="0"/>
          <w:marBottom w:val="0"/>
          <w:divBdr>
            <w:top w:val="none" w:sz="0" w:space="0" w:color="auto"/>
            <w:left w:val="none" w:sz="0" w:space="0" w:color="auto"/>
            <w:bottom w:val="none" w:sz="0" w:space="0" w:color="auto"/>
            <w:right w:val="none" w:sz="0" w:space="0" w:color="auto"/>
          </w:divBdr>
        </w:div>
        <w:div w:id="2104690457">
          <w:marLeft w:val="0"/>
          <w:marRight w:val="0"/>
          <w:marTop w:val="0"/>
          <w:marBottom w:val="0"/>
          <w:divBdr>
            <w:top w:val="none" w:sz="0" w:space="0" w:color="auto"/>
            <w:left w:val="none" w:sz="0" w:space="0" w:color="auto"/>
            <w:bottom w:val="none" w:sz="0" w:space="0" w:color="auto"/>
            <w:right w:val="none" w:sz="0" w:space="0" w:color="auto"/>
          </w:divBdr>
        </w:div>
        <w:div w:id="2108693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5ACB-687D-47C9-980E-696D945E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2667</Words>
  <Characters>14670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cp:lastModifiedBy>
  <cp:revision>24</cp:revision>
  <cp:lastPrinted>2008-07-24T17:52:00Z</cp:lastPrinted>
  <dcterms:created xsi:type="dcterms:W3CDTF">2013-11-24T17:04:00Z</dcterms:created>
  <dcterms:modified xsi:type="dcterms:W3CDTF">2014-10-05T16:51:00Z</dcterms:modified>
</cp:coreProperties>
</file>